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hAnsi="Times New Roman"/>
          <w:b/>
          <w:bCs/>
          <w:iCs/>
          <w:caps w:val="0"/>
          <w:noProof/>
          <w:color w:val="auto"/>
          <w:spacing w:val="0"/>
          <w:kern w:val="0"/>
          <w:sz w:val="2"/>
          <w:szCs w:val="2"/>
          <w:lang w:val="de-AT" w:eastAsia="de-AT"/>
          <w14:ligatures w14:val="none"/>
        </w:rPr>
        <w:id w:val="1949882721"/>
        <w:docPartObj>
          <w:docPartGallery w:val="Cover Pages"/>
          <w:docPartUnique/>
        </w:docPartObj>
      </w:sdtPr>
      <w:sdtEndPr>
        <w:rPr>
          <w:b w:val="0"/>
          <w:bCs w:val="0"/>
          <w:iCs w:val="0"/>
          <w:noProof w:val="0"/>
          <w:sz w:val="20"/>
          <w:szCs w:val="20"/>
          <w:lang w:eastAsia="en-US"/>
        </w:rPr>
      </w:sdtEndPr>
      <w:sdtContent>
        <w:p w14:paraId="094C185D" w14:textId="77777777" w:rsidR="008D7A32" w:rsidRPr="0053739E" w:rsidRDefault="008D7A32" w:rsidP="0053739E">
          <w:pPr>
            <w:pStyle w:val="CE-MEGA"/>
            <w:spacing w:line="300" w:lineRule="exact"/>
            <w:rPr>
              <w:rFonts w:ascii="Times New Roman" w:hAnsi="Times New Roman"/>
              <w:caps w:val="0"/>
              <w:color w:val="auto"/>
              <w:spacing w:val="0"/>
              <w:kern w:val="0"/>
              <w:sz w:val="2"/>
              <w:szCs w:val="2"/>
              <w:lang w:val="de-AT"/>
              <w14:ligatures w14:val="none"/>
            </w:rPr>
          </w:pPr>
        </w:p>
        <w:p w14:paraId="474F5BC9" w14:textId="77777777" w:rsidR="000E4C08" w:rsidRDefault="00DE3163" w:rsidP="00CA5EA6">
          <w:pPr>
            <w:pStyle w:val="CE-MEGA"/>
            <w:spacing w:line="240" w:lineRule="auto"/>
          </w:pPr>
          <w:r>
            <w:t>TEMPLATE</w:t>
          </w:r>
        </w:p>
        <w:p w14:paraId="4A810A1B" w14:textId="77777777" w:rsidR="000E4C08" w:rsidRPr="001E4645" w:rsidRDefault="00CE28C8" w:rsidP="00CA5EA6">
          <w:pPr>
            <w:pStyle w:val="CE-Head2"/>
            <w:rPr>
              <w:sz w:val="28"/>
              <w:szCs w:val="22"/>
              <w:lang w:val="en-GB"/>
            </w:rPr>
          </w:pPr>
          <w:r>
            <w:rPr>
              <w:sz w:val="36"/>
              <w:lang w:val="en-GB"/>
            </w:rPr>
            <w:t>Output fact</w:t>
          </w:r>
          <w:r w:rsidRPr="00C551C0">
            <w:rPr>
              <w:sz w:val="36"/>
              <w:lang w:val="en-GB"/>
            </w:rPr>
            <w:t>sheet</w:t>
          </w:r>
          <w:r w:rsidR="007F7F81">
            <w:rPr>
              <w:lang w:val="hu-HU" w:eastAsia="hu-HU"/>
            </w:rPr>
            <mc:AlternateContent>
              <mc:Choice Requires="wps">
                <w:drawing>
                  <wp:anchor distT="0" distB="0" distL="114300" distR="114300" simplePos="0" relativeHeight="251661312" behindDoc="0" locked="0" layoutInCell="1" allowOverlap="1" wp14:anchorId="60BF44A8" wp14:editId="24B9CF07">
                    <wp:simplePos x="0" y="0"/>
                    <wp:positionH relativeFrom="column">
                      <wp:posOffset>4867911</wp:posOffset>
                    </wp:positionH>
                    <wp:positionV relativeFrom="paragraph">
                      <wp:posOffset>19685</wp:posOffset>
                    </wp:positionV>
                    <wp:extent cx="1390650" cy="409575"/>
                    <wp:effectExtent l="0" t="0" r="0" b="0"/>
                    <wp:wrapNone/>
                    <wp:docPr id="6" name="Textfeld 6"/>
                    <wp:cNvGraphicFramePr/>
                    <a:graphic xmlns:a="http://schemas.openxmlformats.org/drawingml/2006/main">
                      <a:graphicData uri="http://schemas.microsoft.com/office/word/2010/wordprocessingShape">
                        <wps:wsp>
                          <wps:cNvSpPr txBox="1"/>
                          <wps:spPr bwMode="auto">
                            <a:xfrm>
                              <a:off x="0" y="0"/>
                              <a:ext cx="1390650" cy="409575"/>
                            </a:xfrm>
                            <a:prstGeom prst="rect">
                              <a:avLst/>
                            </a:prstGeom>
                            <a:noFill/>
                            <a:ln w="6350">
                              <a:noFill/>
                            </a:ln>
                          </wps:spPr>
                          <wps:txbx>
                            <w:txbxContent>
                              <w:p w14:paraId="49C3A705" w14:textId="77777777" w:rsidR="000E4C08" w:rsidRPr="00CE28C8" w:rsidRDefault="000E4C08" w:rsidP="001A6A77">
                                <w:pPr>
                                  <w:pStyle w:val="CE-Head2"/>
                                  <w:jc w:val="right"/>
                                  <w:rPr>
                                    <w:sz w:val="32"/>
                                    <w:szCs w:val="32"/>
                                  </w:rPr>
                                </w:pPr>
                                <w:r w:rsidRPr="00CE28C8">
                                  <w:rPr>
                                    <w:sz w:val="32"/>
                                    <w:szCs w:val="32"/>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7ECD1" id="_x0000_t202" coordsize="21600,21600" o:spt="202" path="m,l,21600r21600,l21600,xe">
                    <v:stroke joinstyle="miter"/>
                    <v:path gradientshapeok="t" o:connecttype="rect"/>
                  </v:shapetype>
                  <v:shape id="Textfeld 6" o:spid="_x0000_s1026" type="#_x0000_t202" style="position:absolute;left:0;text-align:left;margin-left:383.3pt;margin-top:1.55pt;width:109.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" filled="f" stroked="f" strokeweight=".5pt">
                    <v:textbox>
                      <w:txbxContent>
                        <w:p w:rsidR="000E4C08" w:rsidRPr="00CE28C8" w:rsidRDefault="000E4C08" w:rsidP="001A6A77">
                          <w:pPr>
                            <w:pStyle w:val="CE-Head2"/>
                            <w:jc w:val="right"/>
                            <w:rPr>
                              <w:sz w:val="32"/>
                              <w:szCs w:val="32"/>
                            </w:rPr>
                          </w:pPr>
                          <w:r w:rsidRPr="00CE28C8">
                            <w:rPr>
                              <w:sz w:val="32"/>
                              <w:szCs w:val="32"/>
                            </w:rPr>
                            <w:t>Version 1</w:t>
                          </w:r>
                        </w:p>
                      </w:txbxContent>
                    </v:textbox>
                  </v:shape>
                </w:pict>
              </mc:Fallback>
            </mc:AlternateContent>
          </w:r>
          <w:r w:rsidR="00CA5EA6">
            <w:rPr>
              <w:lang w:val="hu-HU" w:eastAsia="hu-HU"/>
            </w:rPr>
            <mc:AlternateContent>
              <mc:Choice Requires="wps">
                <w:drawing>
                  <wp:anchor distT="0" distB="0" distL="114300" distR="114300" simplePos="0" relativeHeight="251660288" behindDoc="0" locked="0" layoutInCell="1" allowOverlap="1" wp14:anchorId="07480BE6" wp14:editId="71FD2D8D">
                    <wp:simplePos x="0" y="0"/>
                    <wp:positionH relativeFrom="column">
                      <wp:posOffset>10160</wp:posOffset>
                    </wp:positionH>
                    <wp:positionV relativeFrom="paragraph">
                      <wp:posOffset>414020</wp:posOffset>
                    </wp:positionV>
                    <wp:extent cx="5926455" cy="0"/>
                    <wp:effectExtent l="0" t="0" r="36195" b="19050"/>
                    <wp:wrapNone/>
                    <wp:docPr id="4" name="Gerade Verbindung 4"/>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2E629C" id="Gerade Verbindung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32.6pt" to="467.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" strokecolor="#7e93a5 [3214]" strokeweight="1.5pt">
                    <v:stroke endcap="round"/>
                  </v:line>
                </w:pict>
              </mc:Fallback>
            </mc:AlternateContent>
          </w:r>
          <w:r w:rsidR="000E4C08">
            <w:rPr>
              <w:lang w:val="hu-HU" w:eastAsia="hu-HU"/>
            </w:rPr>
            <mc:AlternateContent>
              <mc:Choice Requires="wps">
                <w:drawing>
                  <wp:anchor distT="0" distB="0" distL="114300" distR="114300" simplePos="0" relativeHeight="251659264" behindDoc="0" locked="0" layoutInCell="1" allowOverlap="1" wp14:anchorId="18C96081" wp14:editId="0087E618">
                    <wp:simplePos x="0" y="0"/>
                    <wp:positionH relativeFrom="column">
                      <wp:posOffset>6350</wp:posOffset>
                    </wp:positionH>
                    <wp:positionV relativeFrom="paragraph">
                      <wp:posOffset>19685</wp:posOffset>
                    </wp:positionV>
                    <wp:extent cx="5926455" cy="0"/>
                    <wp:effectExtent l="0" t="0" r="36195" b="19050"/>
                    <wp:wrapNone/>
                    <wp:docPr id="3" name="Gerade Verbindung 3"/>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AD3267" id="Gerade Verbindung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55pt" to="467.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" strokecolor="#7e93a5 [3214]" strokeweight="1.5pt">
                    <v:stroke endcap="round"/>
                  </v:line>
                </w:pict>
              </mc:Fallback>
            </mc:AlternateContent>
          </w:r>
          <w:r w:rsidRPr="00CE28C8">
            <w:rPr>
              <w:lang w:val="en-GB" w:eastAsia="de-DE"/>
            </w:rPr>
            <w:t xml:space="preserve">: </w:t>
          </w:r>
          <w:bookmarkStart w:id="0" w:name="_Hlk31278864"/>
          <w:r w:rsidR="005932BF" w:rsidRPr="001E4645">
            <w:rPr>
              <w:sz w:val="24"/>
              <w:szCs w:val="20"/>
              <w:lang w:val="en-GB"/>
            </w:rPr>
            <w:t>ITS Tool for mobility management of employees</w:t>
          </w:r>
          <w:bookmarkEnd w:id="0"/>
          <w:r w:rsidR="00D70D9B" w:rsidRPr="001E4645">
            <w:rPr>
              <w:sz w:val="24"/>
              <w:szCs w:val="20"/>
              <w:lang w:val="en-GB"/>
            </w:rPr>
            <w:tab/>
          </w:r>
        </w:p>
        <w:p w14:paraId="536D90B7" w14:textId="77777777" w:rsidR="00156013" w:rsidRPr="00156013" w:rsidRDefault="007C0CC5" w:rsidP="00156013">
          <w:pPr>
            <w:spacing w:before="0" w:line="240" w:lineRule="auto"/>
            <w:ind w:left="0" w:right="0"/>
            <w:jc w:val="left"/>
            <w:rPr>
              <w:lang w:val="en-GB"/>
            </w:rPr>
          </w:pPr>
        </w:p>
      </w:sdtContent>
    </w:sdt>
    <w:tbl>
      <w:tblPr>
        <w:tblStyle w:val="CE-Table2"/>
        <w:tblW w:w="9498" w:type="dxa"/>
        <w:tblInd w:w="108" w:type="dxa"/>
        <w:tblLook w:val="0480" w:firstRow="0" w:lastRow="0" w:firstColumn="1" w:lastColumn="0" w:noHBand="0" w:noVBand="1"/>
      </w:tblPr>
      <w:tblGrid>
        <w:gridCol w:w="3969"/>
        <w:gridCol w:w="5529"/>
      </w:tblGrid>
      <w:tr w:rsidR="00156013" w:rsidRPr="004D2C42" w14:paraId="2E2E7A61" w14:textId="77777777" w:rsidTr="00CE28C8">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14:paraId="2D558D54" w14:textId="77777777" w:rsidR="00156013" w:rsidRPr="00EA5FC7" w:rsidRDefault="00156013" w:rsidP="007770AD">
            <w:pPr>
              <w:pStyle w:val="CE-TableHead"/>
              <w:spacing w:line="276" w:lineRule="auto"/>
              <w:ind w:right="0"/>
              <w:jc w:val="left"/>
              <w:rPr>
                <w:sz w:val="22"/>
                <w:szCs w:val="22"/>
                <w:lang w:val="en-GB"/>
              </w:rPr>
            </w:pPr>
            <w:r w:rsidRPr="00EA5FC7">
              <w:rPr>
                <w:sz w:val="22"/>
                <w:szCs w:val="22"/>
                <w:lang w:val="en-GB"/>
              </w:rPr>
              <w:t>Project index number and acronym</w:t>
            </w:r>
          </w:p>
        </w:tc>
        <w:tc>
          <w:tcPr>
            <w:tcW w:w="5529" w:type="dxa"/>
          </w:tcPr>
          <w:p w14:paraId="461BA8FB" w14:textId="77777777" w:rsidR="00156013" w:rsidRPr="00805D51" w:rsidRDefault="00DE3163" w:rsidP="007770AD">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pPr>
            <w:r>
              <w:t>CE1074 - LAirA</w:t>
            </w:r>
          </w:p>
        </w:tc>
      </w:tr>
      <w:tr w:rsidR="00156013" w:rsidRPr="00156013" w14:paraId="3DC8FA25" w14:textId="77777777" w:rsidTr="00CE28C8">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14:paraId="4819A2DF" w14:textId="77777777" w:rsidR="00156013" w:rsidRPr="00EA5FC7" w:rsidRDefault="00156013" w:rsidP="007770AD">
            <w:pPr>
              <w:pStyle w:val="CE-TableStandardWhite"/>
              <w:spacing w:line="276" w:lineRule="auto"/>
              <w:rPr>
                <w:sz w:val="22"/>
                <w:szCs w:val="22"/>
              </w:rPr>
            </w:pPr>
            <w:r w:rsidRPr="00EA5FC7">
              <w:rPr>
                <w:rFonts w:eastAsiaTheme="minorHAnsi" w:cstheme="minorBidi"/>
                <w:b/>
                <w:bCs/>
                <w:iCs/>
                <w:noProof/>
                <w:sz w:val="22"/>
                <w:szCs w:val="22"/>
                <w:lang w:val="en-GB" w:eastAsia="de-AT"/>
              </w:rPr>
              <w:t>Lead partner</w:t>
            </w:r>
          </w:p>
        </w:tc>
        <w:tc>
          <w:tcPr>
            <w:tcW w:w="5529" w:type="dxa"/>
          </w:tcPr>
          <w:p w14:paraId="1A8A115E" w14:textId="77777777" w:rsidR="00156013" w:rsidRPr="00805D51" w:rsidRDefault="00DE3163" w:rsidP="007770AD">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rsidRPr="008A1C31">
              <w:rPr>
                <w:lang w:val="en-GB"/>
              </w:rPr>
              <w:t>Municipality of 18th district</w:t>
            </w:r>
          </w:p>
        </w:tc>
      </w:tr>
      <w:tr w:rsidR="00156013" w:rsidRPr="00156013" w14:paraId="6CA9C641" w14:textId="77777777" w:rsidTr="00CE2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14:paraId="623143B7" w14:textId="77777777" w:rsidR="00156013" w:rsidRPr="00EA5FC7" w:rsidRDefault="00156013" w:rsidP="007770AD">
            <w:pPr>
              <w:pStyle w:val="CE-TableHead"/>
              <w:spacing w:line="276" w:lineRule="auto"/>
              <w:ind w:right="0"/>
              <w:jc w:val="left"/>
              <w:rPr>
                <w:sz w:val="22"/>
                <w:szCs w:val="22"/>
                <w:lang w:val="en-GB"/>
              </w:rPr>
            </w:pPr>
            <w:r w:rsidRPr="00EA5FC7">
              <w:rPr>
                <w:sz w:val="22"/>
                <w:szCs w:val="22"/>
                <w:lang w:val="en-GB"/>
              </w:rPr>
              <w:t>Output number and title</w:t>
            </w:r>
          </w:p>
        </w:tc>
        <w:tc>
          <w:tcPr>
            <w:tcW w:w="5529" w:type="dxa"/>
          </w:tcPr>
          <w:p w14:paraId="16FFC15D" w14:textId="77777777" w:rsidR="00156013" w:rsidRPr="00156013" w:rsidRDefault="00865076" w:rsidP="007770AD">
            <w:pPr>
              <w:pStyle w:val="CE-StandardText"/>
              <w:spacing w:line="276" w:lineRule="auto"/>
              <w:jc w:val="left"/>
              <w:cnfStyle w:val="000000100000" w:firstRow="0" w:lastRow="0" w:firstColumn="0" w:lastColumn="0" w:oddVBand="0" w:evenVBand="0" w:oddHBand="1" w:evenHBand="0" w:firstRowFirstColumn="0" w:firstRowLastColumn="0" w:lastRowFirstColumn="0" w:lastRowLastColumn="0"/>
              <w:rPr>
                <w:sz w:val="24"/>
              </w:rPr>
            </w:pPr>
            <w:r>
              <w:rPr>
                <w:szCs w:val="12"/>
              </w:rPr>
              <w:t>OT2.2.3</w:t>
            </w:r>
            <w:r w:rsidR="0004640F" w:rsidRPr="00D70D9B">
              <w:rPr>
                <w:szCs w:val="12"/>
              </w:rPr>
              <w:t xml:space="preserve"> Transferable ITS tool</w:t>
            </w:r>
            <w:r w:rsidR="00DE3163" w:rsidRPr="00D70D9B">
              <w:rPr>
                <w:szCs w:val="12"/>
              </w:rPr>
              <w:t xml:space="preserve"> </w:t>
            </w:r>
            <w:r w:rsidR="00D70D9B" w:rsidRPr="00D70D9B">
              <w:rPr>
                <w:szCs w:val="12"/>
              </w:rPr>
              <w:t>for low carbon mobility management of employees</w:t>
            </w:r>
            <w:r w:rsidR="006A3F9D">
              <w:rPr>
                <w:szCs w:val="12"/>
              </w:rPr>
              <w:t xml:space="preserve"> </w:t>
            </w:r>
            <w:r w:rsidR="006A3F9D" w:rsidRPr="006A3F9D">
              <w:rPr>
                <w:i/>
                <w:szCs w:val="12"/>
              </w:rPr>
              <w:t>(Awareness Campaign)</w:t>
            </w:r>
          </w:p>
        </w:tc>
      </w:tr>
      <w:tr w:rsidR="00156013" w:rsidRPr="004D2C42" w14:paraId="36CA24DF" w14:textId="77777777" w:rsidTr="00CE28C8">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14:paraId="482791AA" w14:textId="77777777" w:rsidR="00156013" w:rsidRPr="00EA5FC7" w:rsidRDefault="00156013" w:rsidP="007770AD">
            <w:pPr>
              <w:pStyle w:val="CE-TableStandardWhite"/>
              <w:spacing w:line="276" w:lineRule="auto"/>
              <w:rPr>
                <w:sz w:val="22"/>
                <w:szCs w:val="22"/>
              </w:rPr>
            </w:pPr>
            <w:r w:rsidRPr="00EA5FC7">
              <w:rPr>
                <w:rFonts w:eastAsiaTheme="minorHAnsi" w:cstheme="minorBidi"/>
                <w:b/>
                <w:bCs/>
                <w:iCs/>
                <w:noProof/>
                <w:sz w:val="22"/>
                <w:szCs w:val="22"/>
                <w:lang w:val="en-GB" w:eastAsia="de-AT"/>
              </w:rPr>
              <w:t>Responsible partner (PP name and number)</w:t>
            </w:r>
          </w:p>
        </w:tc>
        <w:tc>
          <w:tcPr>
            <w:tcW w:w="5529" w:type="dxa"/>
          </w:tcPr>
          <w:p w14:paraId="310C0FE2" w14:textId="77777777" w:rsidR="00156013" w:rsidRPr="00805D51" w:rsidRDefault="00250C87" w:rsidP="007770AD">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PP02 Budapest Airport</w:t>
            </w:r>
          </w:p>
        </w:tc>
      </w:tr>
      <w:tr w:rsidR="00F102B2" w:rsidRPr="00F102B2" w14:paraId="7F29F9E1" w14:textId="77777777" w:rsidTr="00CE2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14:paraId="03F55BB4" w14:textId="77777777" w:rsidR="00F102B2" w:rsidRPr="00EA5FC7" w:rsidRDefault="00F102B2" w:rsidP="007770AD">
            <w:pPr>
              <w:pStyle w:val="CE-TableStandardWhite"/>
              <w:spacing w:line="276" w:lineRule="auto"/>
              <w:rPr>
                <w:rFonts w:eastAsiaTheme="minorHAnsi" w:cstheme="minorBidi"/>
                <w:iCs/>
                <w:noProof/>
                <w:sz w:val="22"/>
                <w:szCs w:val="22"/>
                <w:lang w:val="en-GB" w:eastAsia="de-AT"/>
              </w:rPr>
            </w:pPr>
            <w:r w:rsidRPr="00EA5FC7">
              <w:rPr>
                <w:rFonts w:eastAsiaTheme="minorHAnsi" w:cstheme="minorBidi"/>
                <w:b/>
                <w:bCs/>
                <w:iCs/>
                <w:noProof/>
                <w:sz w:val="22"/>
                <w:szCs w:val="22"/>
                <w:lang w:val="en-GB" w:eastAsia="de-AT"/>
              </w:rPr>
              <w:t>Project website</w:t>
            </w:r>
          </w:p>
        </w:tc>
        <w:tc>
          <w:tcPr>
            <w:tcW w:w="5529" w:type="dxa"/>
          </w:tcPr>
          <w:p w14:paraId="76CBAFF3" w14:textId="77777777" w:rsidR="00F102B2" w:rsidRPr="00805D51" w:rsidRDefault="007C0CC5" w:rsidP="007770AD">
            <w:pPr>
              <w:pStyle w:val="CE-TableStandard"/>
              <w:spacing w:line="276" w:lineRule="auto"/>
              <w:cnfStyle w:val="000000100000" w:firstRow="0" w:lastRow="0" w:firstColumn="0" w:lastColumn="0" w:oddVBand="0" w:evenVBand="0" w:oddHBand="1" w:evenHBand="0" w:firstRowFirstColumn="0" w:firstRowLastColumn="0" w:lastRowFirstColumn="0" w:lastRowLastColumn="0"/>
            </w:pPr>
            <w:hyperlink r:id="rId8" w:history="1">
              <w:r w:rsidR="00D70D9B" w:rsidRPr="008A1C31">
                <w:rPr>
                  <w:rStyle w:val="Hiperhivatkozs"/>
                  <w:lang w:val="en-GB"/>
                </w:rPr>
                <w:t>https://www.interreg-central.eu/Content.Node/LAirA.html</w:t>
              </w:r>
            </w:hyperlink>
          </w:p>
        </w:tc>
      </w:tr>
      <w:tr w:rsidR="00156013" w:rsidRPr="00156013" w14:paraId="20628709" w14:textId="77777777" w:rsidTr="00CE28C8">
        <w:tc>
          <w:tcPr>
            <w:cnfStyle w:val="001000000000" w:firstRow="0" w:lastRow="0" w:firstColumn="1" w:lastColumn="0" w:oddVBand="0" w:evenVBand="0" w:oddHBand="0" w:evenHBand="0" w:firstRowFirstColumn="0" w:firstRowLastColumn="0" w:lastRowFirstColumn="0" w:lastRowLastColumn="0"/>
            <w:tcW w:w="3969" w:type="dxa"/>
            <w:shd w:val="clear" w:color="auto" w:fill="63858D" w:themeFill="accent2" w:themeFillShade="BF"/>
          </w:tcPr>
          <w:p w14:paraId="08642FA4" w14:textId="77777777" w:rsidR="00156013" w:rsidRPr="00EA5FC7" w:rsidRDefault="00156013" w:rsidP="007770AD">
            <w:pPr>
              <w:pStyle w:val="CE-TableStandardWhite"/>
              <w:spacing w:line="276" w:lineRule="auto"/>
              <w:rPr>
                <w:rFonts w:eastAsiaTheme="minorHAnsi" w:cstheme="minorBidi"/>
                <w:b/>
                <w:bCs/>
                <w:iCs/>
                <w:noProof/>
                <w:sz w:val="22"/>
                <w:szCs w:val="22"/>
                <w:lang w:val="en-GB" w:eastAsia="de-AT"/>
              </w:rPr>
            </w:pPr>
            <w:r w:rsidRPr="00EA5FC7">
              <w:rPr>
                <w:rFonts w:eastAsiaTheme="minorHAnsi" w:cstheme="minorBidi"/>
                <w:b/>
                <w:bCs/>
                <w:iCs/>
                <w:noProof/>
                <w:sz w:val="22"/>
                <w:szCs w:val="22"/>
                <w:lang w:val="en-GB" w:eastAsia="de-AT"/>
              </w:rPr>
              <w:t>Delivery date</w:t>
            </w:r>
          </w:p>
        </w:tc>
        <w:tc>
          <w:tcPr>
            <w:tcW w:w="5529" w:type="dxa"/>
          </w:tcPr>
          <w:p w14:paraId="068466A5" w14:textId="77777777" w:rsidR="00156013" w:rsidRPr="00805D51" w:rsidRDefault="00D70D9B" w:rsidP="007770AD">
            <w:pPr>
              <w:pStyle w:val="CE-TableStandard"/>
              <w:spacing w:line="276" w:lineRule="auto"/>
              <w:cnfStyle w:val="000000000000" w:firstRow="0" w:lastRow="0" w:firstColumn="0" w:lastColumn="0" w:oddVBand="0" w:evenVBand="0" w:oddHBand="0" w:evenHBand="0" w:firstRowFirstColumn="0" w:firstRowLastColumn="0" w:lastRowFirstColumn="0" w:lastRowLastColumn="0"/>
            </w:pPr>
            <w:r>
              <w:t>2020.01.30</w:t>
            </w:r>
          </w:p>
        </w:tc>
      </w:tr>
    </w:tbl>
    <w:p w14:paraId="7EE3157E" w14:textId="77777777" w:rsidR="00156013" w:rsidRPr="00EA5FC7" w:rsidRDefault="00156013" w:rsidP="007770AD">
      <w:pPr>
        <w:pStyle w:val="CE-StandardText"/>
        <w:tabs>
          <w:tab w:val="left" w:pos="1290"/>
        </w:tabs>
        <w:spacing w:line="276" w:lineRule="auto"/>
        <w:rPr>
          <w:sz w:val="4"/>
          <w:lang w:val="en-GB" w:eastAsia="de-AT"/>
        </w:rPr>
      </w:pPr>
    </w:p>
    <w:tbl>
      <w:tblPr>
        <w:tblStyle w:val="CE-Table2"/>
        <w:tblW w:w="9498" w:type="dxa"/>
        <w:tblInd w:w="108" w:type="dxa"/>
        <w:tblLook w:val="0420" w:firstRow="1" w:lastRow="0" w:firstColumn="0" w:lastColumn="0" w:noHBand="0" w:noVBand="1"/>
      </w:tblPr>
      <w:tblGrid>
        <w:gridCol w:w="9498"/>
      </w:tblGrid>
      <w:tr w:rsidR="000C1441" w:rsidRPr="004D2C42" w14:paraId="24EACC1F" w14:textId="77777777" w:rsidTr="004D2C42">
        <w:trPr>
          <w:cnfStyle w:val="100000000000" w:firstRow="1" w:lastRow="0" w:firstColumn="0" w:lastColumn="0" w:oddVBand="0" w:evenVBand="0" w:oddHBand="0" w:evenHBand="0" w:firstRowFirstColumn="0" w:firstRowLastColumn="0" w:lastRowFirstColumn="0" w:lastRowLastColumn="0"/>
          <w:trHeight w:val="315"/>
        </w:trPr>
        <w:tc>
          <w:tcPr>
            <w:tcW w:w="9498" w:type="dxa"/>
            <w:shd w:val="clear" w:color="auto" w:fill="63858D" w:themeFill="accent2" w:themeFillShade="BF"/>
            <w:tcMar>
              <w:top w:w="170" w:type="dxa"/>
              <w:bottom w:w="113" w:type="dxa"/>
            </w:tcMar>
          </w:tcPr>
          <w:p w14:paraId="68BC8FF0" w14:textId="77777777" w:rsidR="000C1441" w:rsidRPr="007B6FAA" w:rsidRDefault="000C1441"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Summary</w:t>
            </w:r>
            <w:r w:rsidRPr="007B6FAA">
              <w:rPr>
                <w:rFonts w:eastAsiaTheme="minorHAnsi" w:cstheme="minorBidi"/>
                <w:iCs/>
                <w:noProof/>
                <w:color w:val="FFFFFF" w:themeColor="background1"/>
                <w:sz w:val="22"/>
                <w:szCs w:val="24"/>
                <w:lang w:val="en-GB" w:eastAsia="de-AT"/>
              </w:rPr>
              <w:t xml:space="preserve"> description of the </w:t>
            </w:r>
            <w:r>
              <w:rPr>
                <w:rFonts w:eastAsiaTheme="minorHAnsi" w:cstheme="minorBidi"/>
                <w:iCs/>
                <w:noProof/>
                <w:color w:val="FFFFFF" w:themeColor="background1"/>
                <w:sz w:val="22"/>
                <w:szCs w:val="24"/>
                <w:lang w:val="en-GB" w:eastAsia="de-AT"/>
              </w:rPr>
              <w:t xml:space="preserve">key features of the tool (developed and/or implemented) </w:t>
            </w:r>
          </w:p>
        </w:tc>
      </w:tr>
      <w:tr w:rsidR="007B6FAA" w:rsidRPr="00CA5EA6" w14:paraId="14DE0481" w14:textId="77777777" w:rsidTr="004D2C42">
        <w:trPr>
          <w:cnfStyle w:val="000000100000" w:firstRow="0" w:lastRow="0" w:firstColumn="0" w:lastColumn="0" w:oddVBand="0" w:evenVBand="0" w:oddHBand="1" w:evenHBand="0" w:firstRowFirstColumn="0" w:firstRowLastColumn="0" w:lastRowFirstColumn="0" w:lastRowLastColumn="0"/>
          <w:trHeight w:val="3669"/>
        </w:trPr>
        <w:tc>
          <w:tcPr>
            <w:tcW w:w="9498" w:type="dxa"/>
            <w:shd w:val="clear" w:color="auto" w:fill="E4E7E7" w:themeFill="accent1" w:themeFillTint="33"/>
            <w:tcMar>
              <w:top w:w="170" w:type="dxa"/>
              <w:bottom w:w="113" w:type="dxa"/>
            </w:tcMar>
          </w:tcPr>
          <w:p w14:paraId="5EA5843F" w14:textId="77777777" w:rsidR="005F78AF" w:rsidRPr="005A2BCB" w:rsidRDefault="005F78AF" w:rsidP="005F78AF">
            <w:pPr>
              <w:pStyle w:val="CE-TableStandard"/>
              <w:spacing w:line="276" w:lineRule="auto"/>
              <w:jc w:val="both"/>
              <w:rPr>
                <w:rFonts w:asciiTheme="minorHAnsi" w:hAnsiTheme="minorHAnsi"/>
              </w:rPr>
            </w:pPr>
            <w:r w:rsidRPr="005A2BCB">
              <w:rPr>
                <w:rFonts w:asciiTheme="minorHAnsi" w:hAnsiTheme="minorHAnsi"/>
              </w:rPr>
              <w:t xml:space="preserve">The pilot project’s main goal is to develop low-emission solutions that will improve employees’ access to airports. The total number of employees at Budapest Airport (BUD) is about 12,000. </w:t>
            </w:r>
            <w:r w:rsidR="002F0D7F">
              <w:rPr>
                <w:rFonts w:asciiTheme="minorHAnsi" w:hAnsiTheme="minorHAnsi"/>
              </w:rPr>
              <w:t>Besides the daily commuting to the airport, the internal airport traffic is also significant: t</w:t>
            </w:r>
            <w:r w:rsidRPr="005A2BCB">
              <w:rPr>
                <w:rFonts w:asciiTheme="minorHAnsi" w:hAnsiTheme="minorHAnsi"/>
              </w:rPr>
              <w:t>he airport sites are very large and there are employees at different entities (employers) and with different roles, who work in various areas at the airports</w:t>
            </w:r>
            <w:r w:rsidR="002F0D7F">
              <w:rPr>
                <w:rFonts w:asciiTheme="minorHAnsi" w:hAnsiTheme="minorHAnsi"/>
              </w:rPr>
              <w:t xml:space="preserve">, sometimes far from each other. The ride-sharing </w:t>
            </w:r>
            <w:r w:rsidRPr="005A2BCB">
              <w:rPr>
                <w:rFonts w:asciiTheme="minorHAnsi" w:hAnsiTheme="minorHAnsi"/>
              </w:rPr>
              <w:t xml:space="preserve">application </w:t>
            </w:r>
            <w:r w:rsidR="002F0D7F">
              <w:rPr>
                <w:rFonts w:asciiTheme="minorHAnsi" w:hAnsiTheme="minorHAnsi"/>
              </w:rPr>
              <w:t>is aimed to help</w:t>
            </w:r>
            <w:r w:rsidRPr="005A2BCB">
              <w:rPr>
                <w:rFonts w:asciiTheme="minorHAnsi" w:hAnsiTheme="minorHAnsi"/>
              </w:rPr>
              <w:t xml:space="preserve"> employees finding colleagues who have the most compatible </w:t>
            </w:r>
            <w:r w:rsidR="002F0D7F">
              <w:rPr>
                <w:rFonts w:asciiTheme="minorHAnsi" w:hAnsiTheme="minorHAnsi"/>
              </w:rPr>
              <w:t xml:space="preserve">commuting and </w:t>
            </w:r>
            <w:r w:rsidRPr="005A2BCB">
              <w:rPr>
                <w:rFonts w:asciiTheme="minorHAnsi" w:hAnsiTheme="minorHAnsi"/>
              </w:rPr>
              <w:t>work trip pattern and getting to know each other to share trips.</w:t>
            </w:r>
          </w:p>
          <w:p w14:paraId="0ECF4D91" w14:textId="77777777" w:rsidR="005F78AF" w:rsidRPr="005A2BCB" w:rsidRDefault="005F78AF" w:rsidP="005F78AF">
            <w:pPr>
              <w:pStyle w:val="CE-TableStandard"/>
              <w:spacing w:line="276" w:lineRule="auto"/>
              <w:jc w:val="both"/>
              <w:rPr>
                <w:rFonts w:asciiTheme="minorHAnsi" w:hAnsiTheme="minorHAnsi"/>
              </w:rPr>
            </w:pPr>
          </w:p>
          <w:p w14:paraId="41DF5DA3" w14:textId="77777777" w:rsidR="005F78AF" w:rsidRPr="005A2BCB" w:rsidRDefault="005F78AF" w:rsidP="005F78AF">
            <w:pPr>
              <w:pStyle w:val="CE-TableStandard"/>
              <w:spacing w:line="276" w:lineRule="auto"/>
              <w:jc w:val="both"/>
              <w:rPr>
                <w:rFonts w:asciiTheme="minorHAnsi" w:hAnsiTheme="minorHAnsi"/>
              </w:rPr>
            </w:pPr>
            <w:proofErr w:type="spellStart"/>
            <w:r w:rsidRPr="005A2BCB">
              <w:rPr>
                <w:rFonts w:asciiTheme="minorHAnsi" w:hAnsiTheme="minorHAnsi"/>
              </w:rPr>
              <w:t>Oszkar</w:t>
            </w:r>
            <w:proofErr w:type="spellEnd"/>
            <w:r w:rsidRPr="005A2BCB">
              <w:rPr>
                <w:rFonts w:asciiTheme="minorHAnsi" w:hAnsiTheme="minorHAnsi"/>
              </w:rPr>
              <w:t xml:space="preserve"> </w:t>
            </w:r>
            <w:proofErr w:type="gramStart"/>
            <w:r w:rsidRPr="005A2BCB">
              <w:rPr>
                <w:rFonts w:asciiTheme="minorHAnsi" w:hAnsiTheme="minorHAnsi"/>
              </w:rPr>
              <w:t>ride-sharing</w:t>
            </w:r>
            <w:proofErr w:type="gramEnd"/>
            <w:r w:rsidRPr="005A2BCB">
              <w:rPr>
                <w:rFonts w:asciiTheme="minorHAnsi" w:hAnsiTheme="minorHAnsi"/>
              </w:rPr>
              <w:t xml:space="preserve"> is an innovative service for corporate carpooling and its objective is to allow employees to share their trips from home to the workplace or intra workplace travels.</w:t>
            </w:r>
          </w:p>
          <w:p w14:paraId="31180544" w14:textId="77777777" w:rsidR="005F78AF" w:rsidRPr="005A2BCB" w:rsidRDefault="005F78AF" w:rsidP="005F78AF">
            <w:pPr>
              <w:pStyle w:val="CE-TableStandard"/>
              <w:spacing w:line="276" w:lineRule="auto"/>
              <w:jc w:val="both"/>
              <w:rPr>
                <w:rFonts w:asciiTheme="minorHAnsi" w:hAnsiTheme="minorHAnsi"/>
              </w:rPr>
            </w:pPr>
          </w:p>
          <w:p w14:paraId="018ECD63" w14:textId="77777777" w:rsidR="005F78AF" w:rsidRPr="005A2BCB" w:rsidRDefault="005F78AF" w:rsidP="005F78AF">
            <w:pPr>
              <w:pStyle w:val="CE-TableStandard"/>
              <w:spacing w:line="276" w:lineRule="auto"/>
              <w:jc w:val="both"/>
              <w:rPr>
                <w:rFonts w:asciiTheme="minorHAnsi" w:hAnsiTheme="minorHAnsi"/>
              </w:rPr>
            </w:pPr>
            <w:r w:rsidRPr="005A2BCB">
              <w:rPr>
                <w:rFonts w:asciiTheme="minorHAnsi" w:hAnsiTheme="minorHAnsi"/>
              </w:rPr>
              <w:t xml:space="preserve">The objective of applying the </w:t>
            </w:r>
            <w:proofErr w:type="spellStart"/>
            <w:r w:rsidRPr="005A2BCB">
              <w:rPr>
                <w:rFonts w:asciiTheme="minorHAnsi" w:hAnsiTheme="minorHAnsi"/>
              </w:rPr>
              <w:t>Oszkar</w:t>
            </w:r>
            <w:proofErr w:type="spellEnd"/>
            <w:r w:rsidRPr="005A2BCB">
              <w:rPr>
                <w:rFonts w:asciiTheme="minorHAnsi" w:hAnsiTheme="minorHAnsi"/>
              </w:rPr>
              <w:t xml:space="preserve"> application is to encourage employees currently commuting individually by their own cars and going to the same destination to share cars with colleagues, and consequently reduce car traffic</w:t>
            </w:r>
            <w:r w:rsidR="002F0D7F">
              <w:rPr>
                <w:rFonts w:asciiTheme="minorHAnsi" w:hAnsiTheme="minorHAnsi"/>
              </w:rPr>
              <w:t xml:space="preserve"> within the airport FUA.</w:t>
            </w:r>
            <w:r w:rsidRPr="005A2BCB">
              <w:rPr>
                <w:rFonts w:asciiTheme="minorHAnsi" w:hAnsiTheme="minorHAnsi"/>
              </w:rPr>
              <w:t xml:space="preserve"> The overall objective </w:t>
            </w:r>
            <w:r w:rsidR="002F0D7F">
              <w:rPr>
                <w:rFonts w:asciiTheme="minorHAnsi" w:hAnsiTheme="minorHAnsi"/>
              </w:rPr>
              <w:t xml:space="preserve">of the pilot </w:t>
            </w:r>
            <w:r w:rsidRPr="005A2BCB">
              <w:rPr>
                <w:rFonts w:asciiTheme="minorHAnsi" w:hAnsiTheme="minorHAnsi"/>
              </w:rPr>
              <w:t>is fostering behavioral change by employees and creating environmental benefits for the Airports’ FUA.</w:t>
            </w:r>
            <w:r w:rsidR="002F0D7F">
              <w:rPr>
                <w:rFonts w:asciiTheme="minorHAnsi" w:hAnsiTheme="minorHAnsi"/>
              </w:rPr>
              <w:t xml:space="preserve"> </w:t>
            </w:r>
            <w:proofErr w:type="gramStart"/>
            <w:r w:rsidR="002F0D7F">
              <w:rPr>
                <w:rFonts w:asciiTheme="minorHAnsi" w:hAnsiTheme="minorHAnsi"/>
              </w:rPr>
              <w:t>In order to</w:t>
            </w:r>
            <w:proofErr w:type="gramEnd"/>
            <w:r w:rsidR="002F0D7F">
              <w:rPr>
                <w:rFonts w:asciiTheme="minorHAnsi" w:hAnsiTheme="minorHAnsi"/>
              </w:rPr>
              <w:t xml:space="preserve"> reach these aims, two measures are applied: ride-sharing phone application and related awareness campaign.</w:t>
            </w:r>
          </w:p>
          <w:p w14:paraId="5E69ED9C" w14:textId="77777777" w:rsidR="005F78AF" w:rsidRPr="005A2BCB" w:rsidRDefault="005F78AF" w:rsidP="005F78AF">
            <w:pPr>
              <w:pStyle w:val="CE-TableStandard"/>
              <w:spacing w:line="276" w:lineRule="auto"/>
              <w:jc w:val="both"/>
              <w:rPr>
                <w:rFonts w:asciiTheme="minorHAnsi" w:hAnsiTheme="minorHAnsi"/>
              </w:rPr>
            </w:pPr>
          </w:p>
          <w:p w14:paraId="20CD5EAE" w14:textId="77777777" w:rsidR="005F78AF" w:rsidRPr="005A2BCB" w:rsidRDefault="005F78AF" w:rsidP="005F78AF">
            <w:pPr>
              <w:pStyle w:val="CE-TableStandard"/>
              <w:spacing w:line="276" w:lineRule="auto"/>
              <w:jc w:val="both"/>
              <w:rPr>
                <w:rFonts w:asciiTheme="minorHAnsi" w:hAnsiTheme="minorHAnsi"/>
              </w:rPr>
            </w:pPr>
            <w:r w:rsidRPr="005A2BCB">
              <w:rPr>
                <w:rFonts w:asciiTheme="minorHAnsi" w:hAnsiTheme="minorHAnsi"/>
              </w:rPr>
              <w:t xml:space="preserve">Budapest Airport has purchased the usage of the employee ride-sharing iOS/Android phone application by a simple purchase procedure. The service provider selected was </w:t>
            </w:r>
            <w:proofErr w:type="spellStart"/>
            <w:r w:rsidRPr="005A2BCB">
              <w:rPr>
                <w:rFonts w:asciiTheme="minorHAnsi" w:hAnsiTheme="minorHAnsi"/>
              </w:rPr>
              <w:t>Oszkar</w:t>
            </w:r>
            <w:proofErr w:type="spellEnd"/>
            <w:r w:rsidRPr="005A2BCB">
              <w:rPr>
                <w:rFonts w:asciiTheme="minorHAnsi" w:hAnsiTheme="minorHAnsi"/>
              </w:rPr>
              <w:t xml:space="preserve"> </w:t>
            </w:r>
            <w:proofErr w:type="spellStart"/>
            <w:r w:rsidRPr="005A2BCB">
              <w:rPr>
                <w:rFonts w:asciiTheme="minorHAnsi" w:hAnsiTheme="minorHAnsi"/>
              </w:rPr>
              <w:t>Telekocsi</w:t>
            </w:r>
            <w:proofErr w:type="spellEnd"/>
            <w:r w:rsidRPr="005A2BCB">
              <w:rPr>
                <w:rFonts w:asciiTheme="minorHAnsi" w:hAnsiTheme="minorHAnsi"/>
              </w:rPr>
              <w:t xml:space="preserve"> </w:t>
            </w:r>
            <w:proofErr w:type="spellStart"/>
            <w:r w:rsidRPr="005A2BCB">
              <w:rPr>
                <w:rFonts w:asciiTheme="minorHAnsi" w:hAnsiTheme="minorHAnsi"/>
              </w:rPr>
              <w:t>Kft</w:t>
            </w:r>
            <w:proofErr w:type="spellEnd"/>
            <w:r w:rsidRPr="005A2BCB">
              <w:rPr>
                <w:rFonts w:asciiTheme="minorHAnsi" w:hAnsiTheme="minorHAnsi"/>
              </w:rPr>
              <w:t>., the largest ride-sharing service provider in Hungary. The service provider also supported BUD in implementing a related awareness campaign via company channels.</w:t>
            </w:r>
          </w:p>
          <w:p w14:paraId="01B5F276" w14:textId="77777777" w:rsidR="005F78AF" w:rsidRPr="005A2BCB" w:rsidRDefault="005F78AF" w:rsidP="005F78AF">
            <w:pPr>
              <w:pStyle w:val="CE-TableStandard"/>
              <w:spacing w:line="276" w:lineRule="auto"/>
              <w:jc w:val="both"/>
              <w:rPr>
                <w:rFonts w:asciiTheme="minorHAnsi" w:hAnsiTheme="minorHAnsi"/>
              </w:rPr>
            </w:pPr>
          </w:p>
          <w:p w14:paraId="3C2343A7" w14:textId="77777777" w:rsidR="005F78AF" w:rsidRPr="005A2BCB" w:rsidRDefault="005F78AF" w:rsidP="005F78AF">
            <w:pPr>
              <w:pStyle w:val="CE-TableStandard"/>
              <w:spacing w:line="276" w:lineRule="auto"/>
              <w:jc w:val="both"/>
              <w:rPr>
                <w:rFonts w:asciiTheme="minorHAnsi" w:hAnsiTheme="minorHAnsi"/>
              </w:rPr>
            </w:pPr>
            <w:r w:rsidRPr="005A2BCB">
              <w:rPr>
                <w:rFonts w:asciiTheme="minorHAnsi" w:hAnsiTheme="minorHAnsi"/>
              </w:rPr>
              <w:t>The contract between Budapest Airport and the service provider does not include the deployment of the Information Technology tool (phone application), but the services that the software provides for company users and the assistance with the ride-sharing promotion. This is fully consistent with the approach that the LAirA project proposed, and specifically with the fact that the pilot development should consider available market solutions. A new individual design had been prepared for easier identification of the application, which incorporates both Interreg EU Visibility Guide and BUD brand design requirements.</w:t>
            </w:r>
          </w:p>
          <w:p w14:paraId="2FE72CA5" w14:textId="77777777" w:rsidR="005F78AF" w:rsidRPr="005A2BCB" w:rsidRDefault="005F78AF" w:rsidP="005F78AF">
            <w:pPr>
              <w:pStyle w:val="CE-TableStandard"/>
              <w:spacing w:line="276" w:lineRule="auto"/>
              <w:jc w:val="both"/>
              <w:rPr>
                <w:rFonts w:asciiTheme="minorHAnsi" w:hAnsiTheme="minorHAnsi"/>
              </w:rPr>
            </w:pPr>
          </w:p>
          <w:p w14:paraId="52A891A7" w14:textId="77777777" w:rsidR="005F78AF" w:rsidRDefault="005F78AF" w:rsidP="005F78AF">
            <w:pPr>
              <w:pStyle w:val="CE-TableStandard"/>
              <w:spacing w:line="276" w:lineRule="auto"/>
              <w:rPr>
                <w:rFonts w:asciiTheme="minorHAnsi" w:hAnsiTheme="minorHAnsi"/>
              </w:rPr>
            </w:pPr>
            <w:r w:rsidRPr="005A2BCB">
              <w:rPr>
                <w:rFonts w:asciiTheme="minorHAnsi" w:hAnsiTheme="minorHAnsi"/>
              </w:rPr>
              <w:lastRenderedPageBreak/>
              <w:t>The subject of the service contract with the provider was:</w:t>
            </w:r>
          </w:p>
          <w:p w14:paraId="27E89A19" w14:textId="77777777" w:rsidR="005F78AF" w:rsidRPr="005A2BCB" w:rsidRDefault="005F78AF" w:rsidP="005F78AF">
            <w:pPr>
              <w:pStyle w:val="CE-TableStandard"/>
              <w:numPr>
                <w:ilvl w:val="0"/>
                <w:numId w:val="31"/>
              </w:numPr>
              <w:spacing w:line="276" w:lineRule="auto"/>
              <w:rPr>
                <w:rFonts w:asciiTheme="minorHAnsi" w:hAnsiTheme="minorHAnsi"/>
              </w:rPr>
            </w:pPr>
            <w:r w:rsidRPr="005A2BCB">
              <w:rPr>
                <w:rFonts w:asciiTheme="minorHAnsi" w:hAnsiTheme="minorHAnsi"/>
              </w:rPr>
              <w:t>the implementation of and access to a ride-sharing mobile application,</w:t>
            </w:r>
          </w:p>
          <w:p w14:paraId="216C702D" w14:textId="77777777" w:rsidR="005F78AF" w:rsidRPr="005A2BCB" w:rsidRDefault="005F78AF" w:rsidP="005F78AF">
            <w:pPr>
              <w:pStyle w:val="CE-TableStandard"/>
              <w:numPr>
                <w:ilvl w:val="0"/>
                <w:numId w:val="31"/>
              </w:numPr>
              <w:spacing w:line="276" w:lineRule="auto"/>
              <w:rPr>
                <w:rFonts w:asciiTheme="minorHAnsi" w:hAnsiTheme="minorHAnsi"/>
              </w:rPr>
            </w:pPr>
            <w:r w:rsidRPr="005A2BCB">
              <w:rPr>
                <w:rFonts w:asciiTheme="minorHAnsi" w:hAnsiTheme="minorHAnsi"/>
              </w:rPr>
              <w:t>ensure, that the IT background needed is always ready,</w:t>
            </w:r>
          </w:p>
          <w:p w14:paraId="58181F93" w14:textId="77777777" w:rsidR="005F78AF" w:rsidRPr="005A2BCB" w:rsidRDefault="005F78AF" w:rsidP="005F78AF">
            <w:pPr>
              <w:pStyle w:val="CE-TableStandard"/>
              <w:numPr>
                <w:ilvl w:val="0"/>
                <w:numId w:val="31"/>
              </w:numPr>
              <w:spacing w:line="276" w:lineRule="auto"/>
              <w:jc w:val="both"/>
              <w:rPr>
                <w:rFonts w:asciiTheme="minorHAnsi" w:hAnsiTheme="minorHAnsi"/>
              </w:rPr>
            </w:pPr>
            <w:r w:rsidRPr="005A2BCB">
              <w:rPr>
                <w:rFonts w:asciiTheme="minorHAnsi" w:hAnsiTheme="minorHAnsi"/>
              </w:rPr>
              <w:t xml:space="preserve">provide data for project and </w:t>
            </w:r>
            <w:proofErr w:type="spellStart"/>
            <w:r w:rsidRPr="005A2BCB">
              <w:rPr>
                <w:rFonts w:asciiTheme="minorHAnsi" w:hAnsiTheme="minorHAnsi"/>
              </w:rPr>
              <w:t>user+usage</w:t>
            </w:r>
            <w:proofErr w:type="spellEnd"/>
            <w:r w:rsidRPr="005A2BCB">
              <w:rPr>
                <w:rFonts w:asciiTheme="minorHAnsi" w:hAnsiTheme="minorHAnsi"/>
              </w:rPr>
              <w:t xml:space="preserve"> reports</w:t>
            </w:r>
          </w:p>
          <w:p w14:paraId="30803135" w14:textId="77777777" w:rsidR="005F78AF" w:rsidRPr="005F78AF" w:rsidRDefault="005F78AF" w:rsidP="005F78AF">
            <w:pPr>
              <w:pStyle w:val="CE-TableStandard"/>
              <w:numPr>
                <w:ilvl w:val="0"/>
                <w:numId w:val="31"/>
              </w:numPr>
              <w:spacing w:line="276" w:lineRule="auto"/>
              <w:jc w:val="both"/>
              <w:rPr>
                <w:rFonts w:asciiTheme="minorHAnsi" w:hAnsiTheme="minorHAnsi"/>
                <w:b/>
              </w:rPr>
            </w:pPr>
            <w:r w:rsidRPr="005F78AF">
              <w:rPr>
                <w:rFonts w:asciiTheme="minorHAnsi" w:hAnsiTheme="minorHAnsi"/>
                <w:b/>
              </w:rPr>
              <w:t>perform the related awareness campaign</w:t>
            </w:r>
          </w:p>
          <w:p w14:paraId="40EC79D2" w14:textId="77777777" w:rsidR="005F78AF" w:rsidRDefault="005F78AF" w:rsidP="00017A66">
            <w:pPr>
              <w:pStyle w:val="CE-TableStandard"/>
              <w:spacing w:line="276" w:lineRule="auto"/>
              <w:jc w:val="both"/>
            </w:pPr>
          </w:p>
          <w:p w14:paraId="4B0A56A3" w14:textId="77777777" w:rsidR="00B86D29" w:rsidRDefault="00250C87" w:rsidP="00017A66">
            <w:pPr>
              <w:pStyle w:val="CE-TableStandard"/>
              <w:spacing w:line="276" w:lineRule="auto"/>
              <w:jc w:val="both"/>
            </w:pPr>
            <w:r>
              <w:t>Based on the results of</w:t>
            </w:r>
            <w:r w:rsidR="00FE367B">
              <w:t xml:space="preserve"> </w:t>
            </w:r>
            <w:r w:rsidR="00B86D29">
              <w:t xml:space="preserve">the Employee Survey (02.2018.) and </w:t>
            </w:r>
            <w:r>
              <w:t>the decision of the project consortium</w:t>
            </w:r>
            <w:r w:rsidR="00B86D29">
              <w:t>, as well as the approval of the JS</w:t>
            </w:r>
            <w:r>
              <w:t xml:space="preserve">, the IT Test Pilot </w:t>
            </w:r>
            <w:r w:rsidR="00FE367B">
              <w:t>activities</w:t>
            </w:r>
            <w:r>
              <w:t xml:space="preserve"> are foc</w:t>
            </w:r>
            <w:r w:rsidR="00B86D29">
              <w:t xml:space="preserve">used on employee </w:t>
            </w:r>
            <w:proofErr w:type="gramStart"/>
            <w:r w:rsidR="00B86D29">
              <w:t>ride-sharing</w:t>
            </w:r>
            <w:proofErr w:type="gramEnd"/>
            <w:r w:rsidR="00B86D29">
              <w:t>.</w:t>
            </w:r>
          </w:p>
          <w:p w14:paraId="66AA93E3" w14:textId="77777777" w:rsidR="00B86D29" w:rsidRDefault="00B86D29" w:rsidP="00017A66">
            <w:pPr>
              <w:pStyle w:val="CE-TableStandard"/>
              <w:spacing w:line="276" w:lineRule="auto"/>
              <w:jc w:val="both"/>
            </w:pPr>
          </w:p>
          <w:p w14:paraId="38F86227" w14:textId="77777777" w:rsidR="00B86D29" w:rsidRDefault="00FE367B" w:rsidP="00017A66">
            <w:pPr>
              <w:pStyle w:val="CE-TableStandard"/>
              <w:spacing w:line="276" w:lineRule="auto"/>
              <w:jc w:val="both"/>
            </w:pPr>
            <w:r>
              <w:t>At</w:t>
            </w:r>
            <w:r w:rsidR="00250C87">
              <w:t xml:space="preserve"> BUD, </w:t>
            </w:r>
            <w:r w:rsidR="00B86D29">
              <w:t xml:space="preserve">employee </w:t>
            </w:r>
            <w:proofErr w:type="gramStart"/>
            <w:r w:rsidR="00250C87">
              <w:t>ride</w:t>
            </w:r>
            <w:r w:rsidR="00136464">
              <w:t>-</w:t>
            </w:r>
            <w:r w:rsidR="00250C87">
              <w:t>sharing</w:t>
            </w:r>
            <w:proofErr w:type="gramEnd"/>
            <w:r w:rsidR="00250C87">
              <w:t xml:space="preserve"> is</w:t>
            </w:r>
            <w:r w:rsidR="00B86D29">
              <w:t xml:space="preserve"> aimed at two main BUD user groups:</w:t>
            </w:r>
          </w:p>
          <w:p w14:paraId="2BDA4138" w14:textId="77777777" w:rsidR="00B86D29" w:rsidRDefault="00250C87" w:rsidP="00017A66">
            <w:pPr>
              <w:pStyle w:val="CE-TableStandard"/>
              <w:spacing w:line="276" w:lineRule="auto"/>
              <w:jc w:val="both"/>
            </w:pPr>
            <w:r>
              <w:t>1.: em</w:t>
            </w:r>
            <w:r w:rsidR="00B86D29">
              <w:t>ployees commuting to/from work</w:t>
            </w:r>
          </w:p>
          <w:p w14:paraId="6F04CD05" w14:textId="77777777" w:rsidR="00B86D29" w:rsidRDefault="00250C87" w:rsidP="00017A66">
            <w:pPr>
              <w:pStyle w:val="CE-TableStandard"/>
              <w:spacing w:line="276" w:lineRule="auto"/>
              <w:jc w:val="both"/>
            </w:pPr>
            <w:r>
              <w:t>2.: employees travelling within the airport premises during the workday (locations are far away and intraday meetings are organized at va</w:t>
            </w:r>
            <w:r w:rsidR="00FE367B">
              <w:t>r</w:t>
            </w:r>
            <w:r w:rsidR="00B86D29">
              <w:t>ious buildings of the airport)</w:t>
            </w:r>
          </w:p>
          <w:p w14:paraId="263A2431" w14:textId="77777777" w:rsidR="00B86D29" w:rsidRDefault="00B86D29" w:rsidP="00017A66">
            <w:pPr>
              <w:pStyle w:val="CE-TableStandard"/>
              <w:spacing w:line="276" w:lineRule="auto"/>
              <w:jc w:val="both"/>
            </w:pPr>
          </w:p>
          <w:p w14:paraId="1F8B2A85" w14:textId="77777777" w:rsidR="00250C87" w:rsidRDefault="00B86D29" w:rsidP="00017A66">
            <w:pPr>
              <w:pStyle w:val="CE-TableStandard"/>
              <w:spacing w:line="276" w:lineRule="auto"/>
              <w:jc w:val="both"/>
            </w:pPr>
            <w:r>
              <w:t xml:space="preserve">The IT Application Test and the related Awareness Campaign are </w:t>
            </w:r>
            <w:r w:rsidR="00FE367B">
              <w:t xml:space="preserve">to help </w:t>
            </w:r>
            <w:r>
              <w:t>the user groups to</w:t>
            </w:r>
            <w:r w:rsidR="00FE367B">
              <w:t xml:space="preserve"> reduce their carbon footprint during airport related travels.</w:t>
            </w:r>
          </w:p>
          <w:p w14:paraId="38EAE511" w14:textId="77777777" w:rsidR="005D7640" w:rsidRDefault="005D7640" w:rsidP="00017A66">
            <w:pPr>
              <w:pStyle w:val="CE-TableStandard"/>
              <w:spacing w:line="276" w:lineRule="auto"/>
              <w:jc w:val="both"/>
            </w:pPr>
          </w:p>
          <w:p w14:paraId="26629239" w14:textId="77777777" w:rsidR="00250C87" w:rsidRDefault="00250C87" w:rsidP="00017A66">
            <w:pPr>
              <w:pStyle w:val="CE-TableStandard"/>
              <w:spacing w:line="276" w:lineRule="auto"/>
              <w:jc w:val="both"/>
            </w:pPr>
            <w:r>
              <w:t xml:space="preserve">Budapest Airport has purchased the usage of the employee ride-sharing iOS/Android phone application </w:t>
            </w:r>
            <w:r w:rsidR="00985A35">
              <w:t xml:space="preserve">(2.2.4.) </w:t>
            </w:r>
            <w:r w:rsidR="00244A18">
              <w:t xml:space="preserve">and support for the implementation of a related awareness-raising campaign </w:t>
            </w:r>
            <w:r>
              <w:t>by a simple purchase procedure.</w:t>
            </w:r>
            <w:r w:rsidR="00FE367B">
              <w:t xml:space="preserve"> The service provider selected was </w:t>
            </w:r>
            <w:proofErr w:type="spellStart"/>
            <w:r w:rsidR="00FE367B">
              <w:t>Oszkar</w:t>
            </w:r>
            <w:proofErr w:type="spellEnd"/>
            <w:r w:rsidR="00FE367B">
              <w:t xml:space="preserve"> </w:t>
            </w:r>
            <w:proofErr w:type="spellStart"/>
            <w:r w:rsidR="00FE367B">
              <w:t>Telekocsi</w:t>
            </w:r>
            <w:proofErr w:type="spellEnd"/>
            <w:r w:rsidR="00FE367B">
              <w:t xml:space="preserve"> </w:t>
            </w:r>
            <w:proofErr w:type="spellStart"/>
            <w:r w:rsidR="00FE367B">
              <w:t>Kft</w:t>
            </w:r>
            <w:proofErr w:type="spellEnd"/>
            <w:r w:rsidR="00FE367B">
              <w:t xml:space="preserve">., the largest ride-sharing service provider in Hungary. </w:t>
            </w:r>
            <w:r w:rsidR="00136464">
              <w:t>The service provider</w:t>
            </w:r>
            <w:r w:rsidR="00244A18">
              <w:t xml:space="preserve"> has also</w:t>
            </w:r>
            <w:r w:rsidR="00136464">
              <w:t xml:space="preserve"> supported BUD in implementing </w:t>
            </w:r>
            <w:r w:rsidR="00E544E2">
              <w:t xml:space="preserve">a related awareness campaign </w:t>
            </w:r>
            <w:r w:rsidR="00982F44">
              <w:t>(2.2.3</w:t>
            </w:r>
            <w:r w:rsidR="00985A35">
              <w:t>.</w:t>
            </w:r>
            <w:r w:rsidR="00982F44">
              <w:t xml:space="preserve">) </w:t>
            </w:r>
            <w:r w:rsidR="00E544E2">
              <w:t>via company</w:t>
            </w:r>
            <w:r w:rsidR="00244A18">
              <w:t xml:space="preserve"> channels, which is described in this document.</w:t>
            </w:r>
          </w:p>
          <w:p w14:paraId="2E904E67" w14:textId="77777777" w:rsidR="00136464" w:rsidRDefault="00136464" w:rsidP="00017A66">
            <w:pPr>
              <w:pStyle w:val="CE-TableStandard"/>
              <w:spacing w:line="276" w:lineRule="auto"/>
              <w:jc w:val="both"/>
            </w:pPr>
          </w:p>
          <w:p w14:paraId="711C9A02" w14:textId="77777777" w:rsidR="00CC4586" w:rsidRDefault="00244A18" w:rsidP="00017A66">
            <w:pPr>
              <w:pStyle w:val="CE-TableStandard"/>
              <w:spacing w:line="276" w:lineRule="auto"/>
              <w:jc w:val="both"/>
            </w:pPr>
            <w:r>
              <w:t xml:space="preserve">The </w:t>
            </w:r>
            <w:r w:rsidR="00982F44">
              <w:t xml:space="preserve">IT Pilot Test </w:t>
            </w:r>
            <w:r w:rsidR="00985A35">
              <w:t xml:space="preserve">(2.2.4.) </w:t>
            </w:r>
            <w:r w:rsidR="00982F44">
              <w:t xml:space="preserve">was accompanied by an awareness-raising campaign </w:t>
            </w:r>
            <w:r w:rsidR="00985A35">
              <w:t xml:space="preserve">(2.2.3.) </w:t>
            </w:r>
            <w:r w:rsidR="00982F44">
              <w:t xml:space="preserve">for employees. The campaign had two aims: popularize the IT platform for employee </w:t>
            </w:r>
            <w:proofErr w:type="gramStart"/>
            <w:r w:rsidR="00982F44">
              <w:t>ride-sharing</w:t>
            </w:r>
            <w:proofErr w:type="gramEnd"/>
            <w:r w:rsidR="00982F44">
              <w:t xml:space="preserve"> (2.2.4.) an</w:t>
            </w:r>
            <w:r w:rsidR="00A941B1">
              <w:t>d to enhance user participation among Budapest Airport (BUD) employees.</w:t>
            </w:r>
          </w:p>
          <w:p w14:paraId="714D41B3" w14:textId="77777777" w:rsidR="00982F44" w:rsidRDefault="00982F44" w:rsidP="00017A66">
            <w:pPr>
              <w:pStyle w:val="CE-TableStandard"/>
              <w:spacing w:line="276" w:lineRule="auto"/>
              <w:jc w:val="both"/>
            </w:pPr>
          </w:p>
          <w:p w14:paraId="3BDE5D59" w14:textId="77777777" w:rsidR="00982F44" w:rsidRDefault="00985A35" w:rsidP="00017A66">
            <w:pPr>
              <w:pStyle w:val="CE-TableStandard"/>
              <w:spacing w:line="276" w:lineRule="auto"/>
              <w:jc w:val="both"/>
            </w:pPr>
            <w:r>
              <w:t>The foundation</w:t>
            </w:r>
            <w:r w:rsidR="00B86D29">
              <w:t>s</w:t>
            </w:r>
            <w:r>
              <w:t xml:space="preserve"> of the ca</w:t>
            </w:r>
            <w:r w:rsidR="00244A18">
              <w:t xml:space="preserve">mpaign were the preparation and the </w:t>
            </w:r>
            <w:r>
              <w:t>publication of employee-ride-sharing related communication materials at the relevant stages of the IT Pilot test period:</w:t>
            </w:r>
          </w:p>
          <w:p w14:paraId="5CAFF9C5" w14:textId="77777777" w:rsidR="00A2663A" w:rsidRDefault="00A2663A" w:rsidP="00017A66">
            <w:pPr>
              <w:pStyle w:val="CE-TableStandard"/>
              <w:spacing w:line="276" w:lineRule="auto"/>
              <w:jc w:val="both"/>
            </w:pPr>
          </w:p>
          <w:tbl>
            <w:tblPr>
              <w:tblStyle w:val="Rcsostblzat"/>
              <w:tblW w:w="0" w:type="auto"/>
              <w:tblLook w:val="04A0" w:firstRow="1" w:lastRow="0" w:firstColumn="1" w:lastColumn="0" w:noHBand="0" w:noVBand="1"/>
            </w:tblPr>
            <w:tblGrid>
              <w:gridCol w:w="4606"/>
              <w:gridCol w:w="4606"/>
            </w:tblGrid>
            <w:tr w:rsidR="00A2663A" w:rsidRPr="00982F44" w14:paraId="29EDFB15" w14:textId="77777777" w:rsidTr="00A2663A">
              <w:tc>
                <w:tcPr>
                  <w:tcW w:w="4606" w:type="dxa"/>
                </w:tcPr>
                <w:p w14:paraId="660DDD9F" w14:textId="77777777" w:rsidR="00A2663A" w:rsidRPr="00982F44" w:rsidRDefault="00A2663A" w:rsidP="00B86D29">
                  <w:pPr>
                    <w:spacing w:before="0"/>
                    <w:ind w:left="0" w:right="0"/>
                    <w:jc w:val="center"/>
                    <w:rPr>
                      <w:rFonts w:ascii="Trebuchet MS" w:hAnsi="Trebuchet MS"/>
                      <w:bCs/>
                      <w:color w:val="4D4D4E" w:themeColor="text2"/>
                      <w:sz w:val="18"/>
                      <w:szCs w:val="18"/>
                      <w:lang w:val="en-US"/>
                    </w:rPr>
                  </w:pPr>
                  <w:r>
                    <w:rPr>
                      <w:rFonts w:ascii="Trebuchet MS" w:hAnsi="Trebuchet MS"/>
                      <w:bCs/>
                      <w:color w:val="4D4D4E" w:themeColor="text2"/>
                      <w:sz w:val="18"/>
                      <w:szCs w:val="18"/>
                      <w:lang w:val="en-US"/>
                    </w:rPr>
                    <w:t>Period</w:t>
                  </w:r>
                </w:p>
              </w:tc>
              <w:tc>
                <w:tcPr>
                  <w:tcW w:w="4606" w:type="dxa"/>
                </w:tcPr>
                <w:p w14:paraId="3CFBFB8C" w14:textId="77777777" w:rsidR="00A2663A" w:rsidRPr="00982F44" w:rsidRDefault="00A2663A" w:rsidP="00B86D29">
                  <w:pPr>
                    <w:spacing w:before="0"/>
                    <w:ind w:left="0" w:right="0"/>
                    <w:jc w:val="center"/>
                    <w:rPr>
                      <w:rFonts w:ascii="Trebuchet MS" w:hAnsi="Trebuchet MS"/>
                      <w:bCs/>
                      <w:color w:val="4D4D4E" w:themeColor="text2"/>
                      <w:sz w:val="18"/>
                      <w:szCs w:val="18"/>
                      <w:lang w:val="en-US"/>
                    </w:rPr>
                  </w:pPr>
                  <w:r>
                    <w:rPr>
                      <w:rFonts w:ascii="Trebuchet MS" w:hAnsi="Trebuchet MS"/>
                      <w:bCs/>
                      <w:color w:val="4D4D4E" w:themeColor="text2"/>
                      <w:sz w:val="18"/>
                      <w:szCs w:val="18"/>
                      <w:lang w:val="en-US"/>
                    </w:rPr>
                    <w:t>Communication tasks</w:t>
                  </w:r>
                </w:p>
              </w:tc>
            </w:tr>
            <w:tr w:rsidR="00A2663A" w:rsidRPr="00982F44" w14:paraId="6A26C77A" w14:textId="77777777" w:rsidTr="00A2663A">
              <w:trPr>
                <w:trHeight w:val="927"/>
              </w:trPr>
              <w:tc>
                <w:tcPr>
                  <w:tcW w:w="4606" w:type="dxa"/>
                </w:tcPr>
                <w:p w14:paraId="29C62A93" w14:textId="77777777" w:rsidR="00A2663A" w:rsidRPr="00982F44" w:rsidRDefault="00A2663A" w:rsidP="00017A66">
                  <w:pPr>
                    <w:spacing w:before="0"/>
                    <w:ind w:left="0" w:right="0"/>
                    <w:rPr>
                      <w:rFonts w:ascii="Trebuchet MS" w:hAnsi="Trebuchet MS"/>
                      <w:bCs/>
                      <w:color w:val="4D4D4E" w:themeColor="text2"/>
                      <w:sz w:val="18"/>
                      <w:szCs w:val="18"/>
                      <w:lang w:val="en-US"/>
                    </w:rPr>
                  </w:pPr>
                  <w:r w:rsidRPr="00982F44">
                    <w:rPr>
                      <w:rFonts w:ascii="Trebuchet MS" w:hAnsi="Trebuchet MS"/>
                      <w:bCs/>
                      <w:color w:val="4D4D4E" w:themeColor="text2"/>
                      <w:sz w:val="18"/>
                      <w:szCs w:val="18"/>
                      <w:lang w:val="en-US"/>
                    </w:rPr>
                    <w:t>2019.07.15-2019.08.15</w:t>
                  </w:r>
                </w:p>
              </w:tc>
              <w:tc>
                <w:tcPr>
                  <w:tcW w:w="4606" w:type="dxa"/>
                </w:tcPr>
                <w:p w14:paraId="325C09FE" w14:textId="77777777" w:rsidR="00A2663A" w:rsidRPr="00982F44" w:rsidRDefault="00A2663A" w:rsidP="00017A66">
                  <w:pPr>
                    <w:spacing w:before="0"/>
                    <w:ind w:left="0" w:right="0"/>
                    <w:rPr>
                      <w:rFonts w:ascii="Trebuchet MS" w:hAnsi="Trebuchet MS"/>
                      <w:bCs/>
                      <w:color w:val="4D4D4E" w:themeColor="text2"/>
                      <w:sz w:val="18"/>
                      <w:szCs w:val="18"/>
                      <w:lang w:val="en-US"/>
                    </w:rPr>
                  </w:pPr>
                  <w:r w:rsidRPr="00982F44">
                    <w:rPr>
                      <w:rFonts w:ascii="Trebuchet MS" w:hAnsi="Trebuchet MS"/>
                      <w:bCs/>
                      <w:color w:val="4D4D4E" w:themeColor="text2"/>
                      <w:sz w:val="18"/>
                      <w:szCs w:val="18"/>
                      <w:lang w:val="en-US"/>
                    </w:rPr>
                    <w:t xml:space="preserve">1 </w:t>
                  </w:r>
                  <w:r>
                    <w:rPr>
                      <w:rFonts w:ascii="Trebuchet MS" w:hAnsi="Trebuchet MS"/>
                      <w:bCs/>
                      <w:color w:val="4D4D4E" w:themeColor="text2"/>
                      <w:sz w:val="18"/>
                      <w:szCs w:val="18"/>
                      <w:lang w:val="en-US"/>
                    </w:rPr>
                    <w:t xml:space="preserve">preparation of </w:t>
                  </w:r>
                  <w:r w:rsidRPr="00982F44">
                    <w:rPr>
                      <w:rFonts w:ascii="Trebuchet MS" w:hAnsi="Trebuchet MS"/>
                      <w:bCs/>
                      <w:color w:val="4D4D4E" w:themeColor="text2"/>
                      <w:sz w:val="18"/>
                      <w:szCs w:val="18"/>
                      <w:lang w:val="en-US"/>
                    </w:rPr>
                    <w:t xml:space="preserve">How-to-ride-share guide </w:t>
                  </w:r>
                  <w:proofErr w:type="spellStart"/>
                  <w:r w:rsidRPr="00982F44">
                    <w:rPr>
                      <w:rFonts w:ascii="Trebuchet MS" w:hAnsi="Trebuchet MS"/>
                      <w:bCs/>
                      <w:color w:val="4D4D4E" w:themeColor="text2"/>
                      <w:sz w:val="18"/>
                      <w:szCs w:val="18"/>
                      <w:lang w:val="en-US"/>
                    </w:rPr>
                    <w:t>megirása</w:t>
                  </w:r>
                  <w:proofErr w:type="spellEnd"/>
                </w:p>
                <w:p w14:paraId="0FF81EC8" w14:textId="77777777" w:rsidR="00A2663A" w:rsidRDefault="00A2663A" w:rsidP="00017A66">
                  <w:pPr>
                    <w:spacing w:before="0"/>
                    <w:ind w:left="0" w:right="0"/>
                    <w:rPr>
                      <w:rFonts w:ascii="Trebuchet MS" w:hAnsi="Trebuchet MS"/>
                      <w:bCs/>
                      <w:color w:val="4D4D4E" w:themeColor="text2"/>
                      <w:sz w:val="18"/>
                      <w:szCs w:val="18"/>
                      <w:lang w:val="en-US"/>
                    </w:rPr>
                  </w:pPr>
                  <w:r w:rsidRPr="00982F44">
                    <w:rPr>
                      <w:rFonts w:ascii="Trebuchet MS" w:hAnsi="Trebuchet MS"/>
                      <w:bCs/>
                      <w:color w:val="4D4D4E" w:themeColor="text2"/>
                      <w:sz w:val="18"/>
                      <w:szCs w:val="18"/>
                      <w:lang w:val="en-US"/>
                    </w:rPr>
                    <w:t xml:space="preserve">1 </w:t>
                  </w:r>
                  <w:r>
                    <w:rPr>
                      <w:rFonts w:ascii="Trebuchet MS" w:hAnsi="Trebuchet MS"/>
                      <w:bCs/>
                      <w:color w:val="4D4D4E" w:themeColor="text2"/>
                      <w:sz w:val="18"/>
                      <w:szCs w:val="18"/>
                      <w:lang w:val="en-US"/>
                    </w:rPr>
                    <w:t>preparation of article promoting the IT platform</w:t>
                  </w:r>
                </w:p>
                <w:p w14:paraId="3CC19967" w14:textId="77777777" w:rsidR="00A2663A" w:rsidRPr="00982F44" w:rsidRDefault="00A2663A" w:rsidP="00017A66">
                  <w:pPr>
                    <w:spacing w:before="0"/>
                    <w:ind w:left="0" w:right="0"/>
                    <w:rPr>
                      <w:rFonts w:ascii="Trebuchet MS" w:hAnsi="Trebuchet MS"/>
                      <w:bCs/>
                      <w:color w:val="4D4D4E" w:themeColor="text2"/>
                      <w:sz w:val="18"/>
                      <w:szCs w:val="18"/>
                      <w:lang w:val="en-US"/>
                    </w:rPr>
                  </w:pPr>
                  <w:r>
                    <w:rPr>
                      <w:rFonts w:ascii="Trebuchet MS" w:hAnsi="Trebuchet MS"/>
                      <w:bCs/>
                      <w:color w:val="4D4D4E" w:themeColor="text2"/>
                      <w:sz w:val="18"/>
                      <w:szCs w:val="18"/>
                      <w:lang w:val="en-US"/>
                    </w:rPr>
                    <w:t>2 social media posts</w:t>
                  </w:r>
                </w:p>
              </w:tc>
            </w:tr>
            <w:tr w:rsidR="00A2663A" w:rsidRPr="00982F44" w14:paraId="27BF7047" w14:textId="77777777" w:rsidTr="00A2663A">
              <w:tc>
                <w:tcPr>
                  <w:tcW w:w="4606" w:type="dxa"/>
                </w:tcPr>
                <w:p w14:paraId="6CBF82F6" w14:textId="77777777" w:rsidR="00A2663A" w:rsidRPr="00982F44" w:rsidRDefault="00A2663A" w:rsidP="00017A66">
                  <w:pPr>
                    <w:spacing w:before="0"/>
                    <w:ind w:left="0" w:right="0"/>
                    <w:rPr>
                      <w:rFonts w:ascii="Trebuchet MS" w:hAnsi="Trebuchet MS"/>
                      <w:bCs/>
                      <w:color w:val="4D4D4E" w:themeColor="text2"/>
                      <w:sz w:val="18"/>
                      <w:szCs w:val="18"/>
                      <w:lang w:val="en-US"/>
                    </w:rPr>
                  </w:pPr>
                  <w:r w:rsidRPr="00982F44">
                    <w:rPr>
                      <w:rFonts w:ascii="Trebuchet MS" w:hAnsi="Trebuchet MS"/>
                      <w:bCs/>
                      <w:color w:val="4D4D4E" w:themeColor="text2"/>
                      <w:sz w:val="18"/>
                      <w:szCs w:val="18"/>
                      <w:lang w:val="en-US"/>
                    </w:rPr>
                    <w:t>2019.08.15-2019.09.15</w:t>
                  </w:r>
                </w:p>
              </w:tc>
              <w:tc>
                <w:tcPr>
                  <w:tcW w:w="4606" w:type="dxa"/>
                </w:tcPr>
                <w:p w14:paraId="0A1009F0" w14:textId="77777777" w:rsidR="00A2663A" w:rsidRDefault="00A2663A" w:rsidP="00017A66">
                  <w:pPr>
                    <w:spacing w:before="0"/>
                    <w:ind w:left="0" w:right="0"/>
                    <w:rPr>
                      <w:rFonts w:ascii="Trebuchet MS" w:hAnsi="Trebuchet MS"/>
                      <w:bCs/>
                      <w:color w:val="4D4D4E" w:themeColor="text2"/>
                      <w:sz w:val="18"/>
                      <w:szCs w:val="18"/>
                      <w:lang w:val="en-US"/>
                    </w:rPr>
                  </w:pPr>
                  <w:r w:rsidRPr="00982F44">
                    <w:rPr>
                      <w:rFonts w:ascii="Trebuchet MS" w:hAnsi="Trebuchet MS"/>
                      <w:bCs/>
                      <w:color w:val="4D4D4E" w:themeColor="text2"/>
                      <w:sz w:val="18"/>
                      <w:szCs w:val="18"/>
                      <w:lang w:val="en-US"/>
                    </w:rPr>
                    <w:t xml:space="preserve">1 </w:t>
                  </w:r>
                  <w:r>
                    <w:rPr>
                      <w:rFonts w:ascii="Trebuchet MS" w:hAnsi="Trebuchet MS"/>
                      <w:bCs/>
                      <w:color w:val="4D4D4E" w:themeColor="text2"/>
                      <w:sz w:val="18"/>
                      <w:szCs w:val="18"/>
                      <w:lang w:val="en-US"/>
                    </w:rPr>
                    <w:t>preparation of article promoting the IT platform</w:t>
                  </w:r>
                </w:p>
                <w:p w14:paraId="2459E553" w14:textId="77777777" w:rsidR="00A2663A" w:rsidRPr="00982F44" w:rsidRDefault="00A2663A" w:rsidP="00017A66">
                  <w:pPr>
                    <w:spacing w:before="0"/>
                    <w:ind w:left="0" w:right="0"/>
                    <w:rPr>
                      <w:rFonts w:ascii="Trebuchet MS" w:hAnsi="Trebuchet MS"/>
                      <w:bCs/>
                      <w:color w:val="4D4D4E" w:themeColor="text2"/>
                      <w:sz w:val="18"/>
                      <w:szCs w:val="18"/>
                      <w:lang w:val="en-US"/>
                    </w:rPr>
                  </w:pPr>
                  <w:r>
                    <w:rPr>
                      <w:rFonts w:ascii="Trebuchet MS" w:hAnsi="Trebuchet MS"/>
                      <w:bCs/>
                      <w:color w:val="4D4D4E" w:themeColor="text2"/>
                      <w:sz w:val="18"/>
                      <w:szCs w:val="18"/>
                      <w:lang w:val="en-US"/>
                    </w:rPr>
                    <w:t>2 social media posts</w:t>
                  </w:r>
                </w:p>
              </w:tc>
            </w:tr>
            <w:tr w:rsidR="00A2663A" w:rsidRPr="00982F44" w14:paraId="19115C0B" w14:textId="77777777" w:rsidTr="00A2663A">
              <w:tc>
                <w:tcPr>
                  <w:tcW w:w="4606" w:type="dxa"/>
                </w:tcPr>
                <w:p w14:paraId="76432670" w14:textId="77777777" w:rsidR="00A2663A" w:rsidRPr="00982F44" w:rsidRDefault="00A2663A" w:rsidP="00017A66">
                  <w:pPr>
                    <w:spacing w:before="0"/>
                    <w:ind w:left="0" w:right="0"/>
                    <w:rPr>
                      <w:rFonts w:ascii="Trebuchet MS" w:hAnsi="Trebuchet MS"/>
                      <w:bCs/>
                      <w:color w:val="4D4D4E" w:themeColor="text2"/>
                      <w:sz w:val="18"/>
                      <w:szCs w:val="18"/>
                      <w:lang w:val="en-US"/>
                    </w:rPr>
                  </w:pPr>
                  <w:r w:rsidRPr="00982F44">
                    <w:rPr>
                      <w:rFonts w:ascii="Trebuchet MS" w:hAnsi="Trebuchet MS"/>
                      <w:bCs/>
                      <w:color w:val="4D4D4E" w:themeColor="text2"/>
                      <w:sz w:val="18"/>
                      <w:szCs w:val="18"/>
                      <w:lang w:val="en-US"/>
                    </w:rPr>
                    <w:t>2019.09.15-2019.10.15</w:t>
                  </w:r>
                </w:p>
              </w:tc>
              <w:tc>
                <w:tcPr>
                  <w:tcW w:w="4606" w:type="dxa"/>
                </w:tcPr>
                <w:p w14:paraId="09267DF1" w14:textId="77777777" w:rsidR="00A2663A" w:rsidRDefault="00A2663A" w:rsidP="00017A66">
                  <w:pPr>
                    <w:spacing w:before="0"/>
                    <w:ind w:left="0" w:right="0"/>
                    <w:rPr>
                      <w:rFonts w:ascii="Trebuchet MS" w:hAnsi="Trebuchet MS"/>
                      <w:bCs/>
                      <w:color w:val="4D4D4E" w:themeColor="text2"/>
                      <w:sz w:val="18"/>
                      <w:szCs w:val="18"/>
                      <w:lang w:val="en-US"/>
                    </w:rPr>
                  </w:pPr>
                  <w:r w:rsidRPr="00982F44">
                    <w:rPr>
                      <w:rFonts w:ascii="Trebuchet MS" w:hAnsi="Trebuchet MS"/>
                      <w:bCs/>
                      <w:color w:val="4D4D4E" w:themeColor="text2"/>
                      <w:sz w:val="18"/>
                      <w:szCs w:val="18"/>
                      <w:lang w:val="en-US"/>
                    </w:rPr>
                    <w:t xml:space="preserve">1 </w:t>
                  </w:r>
                  <w:r>
                    <w:rPr>
                      <w:rFonts w:ascii="Trebuchet MS" w:hAnsi="Trebuchet MS"/>
                      <w:bCs/>
                      <w:color w:val="4D4D4E" w:themeColor="text2"/>
                      <w:sz w:val="18"/>
                      <w:szCs w:val="18"/>
                      <w:lang w:val="en-US"/>
                    </w:rPr>
                    <w:t>preparation of article promoting the IT platform</w:t>
                  </w:r>
                </w:p>
                <w:p w14:paraId="24BA45B8" w14:textId="77777777" w:rsidR="00A2663A" w:rsidRPr="00982F44" w:rsidRDefault="00A2663A" w:rsidP="00017A66">
                  <w:pPr>
                    <w:spacing w:before="0"/>
                    <w:ind w:left="0" w:right="0"/>
                    <w:rPr>
                      <w:rFonts w:ascii="Trebuchet MS" w:hAnsi="Trebuchet MS"/>
                      <w:bCs/>
                      <w:color w:val="4D4D4E" w:themeColor="text2"/>
                      <w:sz w:val="18"/>
                      <w:szCs w:val="18"/>
                      <w:lang w:val="en-US"/>
                    </w:rPr>
                  </w:pPr>
                  <w:r>
                    <w:rPr>
                      <w:rFonts w:ascii="Trebuchet MS" w:hAnsi="Trebuchet MS"/>
                      <w:bCs/>
                      <w:color w:val="4D4D4E" w:themeColor="text2"/>
                      <w:sz w:val="18"/>
                      <w:szCs w:val="18"/>
                      <w:lang w:val="en-US"/>
                    </w:rPr>
                    <w:t>2 social media posts</w:t>
                  </w:r>
                </w:p>
              </w:tc>
            </w:tr>
            <w:tr w:rsidR="00A2663A" w:rsidRPr="00982F44" w14:paraId="767396E3" w14:textId="77777777" w:rsidTr="00A2663A">
              <w:tc>
                <w:tcPr>
                  <w:tcW w:w="4606" w:type="dxa"/>
                </w:tcPr>
                <w:p w14:paraId="4A04CE50" w14:textId="77777777" w:rsidR="00A2663A" w:rsidRPr="00982F44" w:rsidRDefault="00A2663A" w:rsidP="00017A66">
                  <w:pPr>
                    <w:spacing w:before="0"/>
                    <w:ind w:left="0" w:right="0"/>
                    <w:rPr>
                      <w:rFonts w:ascii="Trebuchet MS" w:hAnsi="Trebuchet MS"/>
                      <w:bCs/>
                      <w:color w:val="4D4D4E" w:themeColor="text2"/>
                      <w:sz w:val="18"/>
                      <w:szCs w:val="18"/>
                      <w:lang w:val="en-US"/>
                    </w:rPr>
                  </w:pPr>
                  <w:r w:rsidRPr="00982F44">
                    <w:rPr>
                      <w:rFonts w:ascii="Trebuchet MS" w:hAnsi="Trebuchet MS"/>
                      <w:bCs/>
                      <w:color w:val="4D4D4E" w:themeColor="text2"/>
                      <w:sz w:val="18"/>
                      <w:szCs w:val="18"/>
                      <w:lang w:val="en-US"/>
                    </w:rPr>
                    <w:t>2019.10.15-2019.11.15</w:t>
                  </w:r>
                </w:p>
              </w:tc>
              <w:tc>
                <w:tcPr>
                  <w:tcW w:w="4606" w:type="dxa"/>
                </w:tcPr>
                <w:p w14:paraId="356BB55F" w14:textId="77777777" w:rsidR="00A2663A" w:rsidRDefault="00A2663A" w:rsidP="00017A66">
                  <w:pPr>
                    <w:spacing w:before="0"/>
                    <w:ind w:left="0" w:right="0"/>
                    <w:rPr>
                      <w:rFonts w:ascii="Trebuchet MS" w:hAnsi="Trebuchet MS"/>
                      <w:bCs/>
                      <w:color w:val="4D4D4E" w:themeColor="text2"/>
                      <w:sz w:val="18"/>
                      <w:szCs w:val="18"/>
                      <w:lang w:val="en-US"/>
                    </w:rPr>
                  </w:pPr>
                  <w:r w:rsidRPr="00982F44">
                    <w:rPr>
                      <w:rFonts w:ascii="Trebuchet MS" w:hAnsi="Trebuchet MS"/>
                      <w:bCs/>
                      <w:color w:val="4D4D4E" w:themeColor="text2"/>
                      <w:sz w:val="18"/>
                      <w:szCs w:val="18"/>
                      <w:lang w:val="en-US"/>
                    </w:rPr>
                    <w:t xml:space="preserve">1 </w:t>
                  </w:r>
                  <w:r>
                    <w:rPr>
                      <w:rFonts w:ascii="Trebuchet MS" w:hAnsi="Trebuchet MS"/>
                      <w:bCs/>
                      <w:color w:val="4D4D4E" w:themeColor="text2"/>
                      <w:sz w:val="18"/>
                      <w:szCs w:val="18"/>
                      <w:lang w:val="en-US"/>
                    </w:rPr>
                    <w:t>preparation of article promoting the IT platform</w:t>
                  </w:r>
                </w:p>
                <w:p w14:paraId="0019BCFB" w14:textId="77777777" w:rsidR="00A2663A" w:rsidRPr="00982F44" w:rsidRDefault="00A2663A" w:rsidP="00017A66">
                  <w:pPr>
                    <w:spacing w:before="0"/>
                    <w:ind w:left="0" w:right="0"/>
                    <w:rPr>
                      <w:rFonts w:ascii="Trebuchet MS" w:hAnsi="Trebuchet MS"/>
                      <w:bCs/>
                      <w:color w:val="4D4D4E" w:themeColor="text2"/>
                      <w:sz w:val="18"/>
                      <w:szCs w:val="18"/>
                      <w:lang w:val="en-US"/>
                    </w:rPr>
                  </w:pPr>
                  <w:r>
                    <w:rPr>
                      <w:rFonts w:ascii="Trebuchet MS" w:hAnsi="Trebuchet MS"/>
                      <w:bCs/>
                      <w:color w:val="4D4D4E" w:themeColor="text2"/>
                      <w:sz w:val="18"/>
                      <w:szCs w:val="18"/>
                      <w:lang w:val="en-US"/>
                    </w:rPr>
                    <w:t>2 social media posts</w:t>
                  </w:r>
                </w:p>
              </w:tc>
            </w:tr>
            <w:tr w:rsidR="00A2663A" w:rsidRPr="00982F44" w14:paraId="70541E3F" w14:textId="77777777" w:rsidTr="00A2663A">
              <w:tc>
                <w:tcPr>
                  <w:tcW w:w="4606" w:type="dxa"/>
                </w:tcPr>
                <w:p w14:paraId="4B707B07" w14:textId="77777777" w:rsidR="00A2663A" w:rsidRPr="00982F44" w:rsidRDefault="00A2663A" w:rsidP="00017A66">
                  <w:pPr>
                    <w:spacing w:before="0"/>
                    <w:ind w:left="0" w:right="0"/>
                    <w:rPr>
                      <w:rFonts w:ascii="Trebuchet MS" w:hAnsi="Trebuchet MS"/>
                      <w:bCs/>
                      <w:color w:val="4D4D4E" w:themeColor="text2"/>
                      <w:sz w:val="18"/>
                      <w:szCs w:val="18"/>
                      <w:lang w:val="en-US"/>
                    </w:rPr>
                  </w:pPr>
                  <w:r w:rsidRPr="00982F44">
                    <w:rPr>
                      <w:rFonts w:ascii="Trebuchet MS" w:hAnsi="Trebuchet MS"/>
                      <w:bCs/>
                      <w:color w:val="4D4D4E" w:themeColor="text2"/>
                      <w:sz w:val="18"/>
                      <w:szCs w:val="18"/>
                      <w:lang w:val="en-US"/>
                    </w:rPr>
                    <w:t>2019.11.15-2019.12.15</w:t>
                  </w:r>
                </w:p>
              </w:tc>
              <w:tc>
                <w:tcPr>
                  <w:tcW w:w="4606" w:type="dxa"/>
                </w:tcPr>
                <w:p w14:paraId="352C86B2" w14:textId="77777777" w:rsidR="00A2663A" w:rsidRDefault="00A2663A" w:rsidP="00017A66">
                  <w:pPr>
                    <w:spacing w:before="0"/>
                    <w:ind w:left="0" w:right="0"/>
                    <w:rPr>
                      <w:rFonts w:ascii="Trebuchet MS" w:hAnsi="Trebuchet MS"/>
                      <w:bCs/>
                      <w:color w:val="4D4D4E" w:themeColor="text2"/>
                      <w:sz w:val="18"/>
                      <w:szCs w:val="18"/>
                      <w:lang w:val="en-US"/>
                    </w:rPr>
                  </w:pPr>
                  <w:r w:rsidRPr="00982F44">
                    <w:rPr>
                      <w:rFonts w:ascii="Trebuchet MS" w:hAnsi="Trebuchet MS"/>
                      <w:bCs/>
                      <w:color w:val="4D4D4E" w:themeColor="text2"/>
                      <w:sz w:val="18"/>
                      <w:szCs w:val="18"/>
                      <w:lang w:val="en-US"/>
                    </w:rPr>
                    <w:t xml:space="preserve">1 </w:t>
                  </w:r>
                  <w:r>
                    <w:rPr>
                      <w:rFonts w:ascii="Trebuchet MS" w:hAnsi="Trebuchet MS"/>
                      <w:bCs/>
                      <w:color w:val="4D4D4E" w:themeColor="text2"/>
                      <w:sz w:val="18"/>
                      <w:szCs w:val="18"/>
                      <w:lang w:val="en-US"/>
                    </w:rPr>
                    <w:t>preparation of article promoting the IT platform</w:t>
                  </w:r>
                </w:p>
                <w:p w14:paraId="08383BA0" w14:textId="77777777" w:rsidR="00A2663A" w:rsidRPr="00982F44" w:rsidRDefault="00A2663A" w:rsidP="00017A66">
                  <w:pPr>
                    <w:spacing w:before="0"/>
                    <w:ind w:left="0" w:right="0"/>
                    <w:rPr>
                      <w:rFonts w:ascii="Trebuchet MS" w:hAnsi="Trebuchet MS"/>
                      <w:bCs/>
                      <w:color w:val="4D4D4E" w:themeColor="text2"/>
                      <w:sz w:val="18"/>
                      <w:szCs w:val="18"/>
                      <w:lang w:val="en-US"/>
                    </w:rPr>
                  </w:pPr>
                  <w:r>
                    <w:rPr>
                      <w:rFonts w:ascii="Trebuchet MS" w:hAnsi="Trebuchet MS"/>
                      <w:bCs/>
                      <w:color w:val="4D4D4E" w:themeColor="text2"/>
                      <w:sz w:val="18"/>
                      <w:szCs w:val="18"/>
                      <w:lang w:val="en-US"/>
                    </w:rPr>
                    <w:t>2 social media posts</w:t>
                  </w:r>
                </w:p>
              </w:tc>
            </w:tr>
          </w:tbl>
          <w:p w14:paraId="66194EC5" w14:textId="77777777" w:rsidR="00982F44" w:rsidRDefault="00982F44" w:rsidP="00017A66">
            <w:pPr>
              <w:pStyle w:val="CE-TableStandard"/>
              <w:spacing w:line="276" w:lineRule="auto"/>
              <w:jc w:val="both"/>
            </w:pPr>
          </w:p>
          <w:p w14:paraId="73EFCD61" w14:textId="77777777" w:rsidR="00A941B1" w:rsidRDefault="00A941B1" w:rsidP="00017A66">
            <w:pPr>
              <w:pStyle w:val="CE-TableStandard"/>
              <w:spacing w:line="276" w:lineRule="auto"/>
              <w:jc w:val="both"/>
            </w:pPr>
            <w:r>
              <w:t>No physical campaign materials (brochures and other printed materials) have not been printed in accordance with the request of the JS.</w:t>
            </w:r>
          </w:p>
          <w:p w14:paraId="51A6FF11" w14:textId="77777777" w:rsidR="00A941B1" w:rsidRDefault="00A941B1" w:rsidP="00017A66">
            <w:pPr>
              <w:pStyle w:val="CE-TableStandard"/>
              <w:spacing w:line="276" w:lineRule="auto"/>
              <w:jc w:val="both"/>
            </w:pPr>
          </w:p>
          <w:p w14:paraId="0E9420B2" w14:textId="77777777" w:rsidR="00A2663A" w:rsidRDefault="00A2663A" w:rsidP="00017A66">
            <w:pPr>
              <w:pStyle w:val="CE-TableStandard"/>
              <w:spacing w:line="276" w:lineRule="auto"/>
              <w:jc w:val="both"/>
            </w:pPr>
            <w:r>
              <w:t xml:space="preserve">The prepared articles can be found in Annex </w:t>
            </w:r>
            <w:r w:rsidR="00677216">
              <w:t>3.</w:t>
            </w:r>
          </w:p>
          <w:p w14:paraId="63B70742" w14:textId="77777777" w:rsidR="00A2663A" w:rsidRDefault="00A2663A" w:rsidP="00017A66">
            <w:pPr>
              <w:pStyle w:val="CE-TableStandard"/>
              <w:spacing w:line="276" w:lineRule="auto"/>
              <w:jc w:val="both"/>
            </w:pPr>
          </w:p>
          <w:p w14:paraId="7F9E4A76" w14:textId="77777777" w:rsidR="00A2663A" w:rsidRDefault="00A2663A" w:rsidP="00017A66">
            <w:pPr>
              <w:pStyle w:val="CE-TableStandard"/>
              <w:spacing w:line="276" w:lineRule="auto"/>
              <w:jc w:val="both"/>
            </w:pPr>
            <w:r>
              <w:t>Communication tools used by BUD to implement the campaign:</w:t>
            </w:r>
          </w:p>
          <w:p w14:paraId="769B88C0" w14:textId="77777777" w:rsidR="00A2663A" w:rsidRDefault="00A2663A" w:rsidP="00017A66">
            <w:pPr>
              <w:pStyle w:val="CE-TableStandard"/>
              <w:spacing w:line="276" w:lineRule="auto"/>
              <w:jc w:val="both"/>
            </w:pPr>
          </w:p>
          <w:p w14:paraId="47DA1F91" w14:textId="77777777" w:rsidR="000D6CF0" w:rsidRDefault="00B37F8A" w:rsidP="00017A66">
            <w:pPr>
              <w:pStyle w:val="CE-TableStandard"/>
              <w:numPr>
                <w:ilvl w:val="0"/>
                <w:numId w:val="29"/>
              </w:numPr>
              <w:spacing w:line="276" w:lineRule="auto"/>
              <w:jc w:val="both"/>
            </w:pPr>
            <w:r>
              <w:t xml:space="preserve">article about the IT Pilot in the </w:t>
            </w:r>
            <w:r w:rsidR="00A2663A">
              <w:t>weekly company newsletter (</w:t>
            </w:r>
            <w:proofErr w:type="spellStart"/>
            <w:r w:rsidR="00A2663A">
              <w:t>Heti</w:t>
            </w:r>
            <w:proofErr w:type="spellEnd"/>
            <w:r w:rsidR="00A2663A">
              <w:t xml:space="preserve"> </w:t>
            </w:r>
            <w:proofErr w:type="spellStart"/>
            <w:r w:rsidR="00A2663A">
              <w:t>hírek</w:t>
            </w:r>
            <w:proofErr w:type="spellEnd"/>
            <w:r w:rsidR="00A2663A">
              <w:t>) sent to all airport employees (including BUD employees and all other airport stakeholder employees)</w:t>
            </w:r>
          </w:p>
          <w:p w14:paraId="15F9D439" w14:textId="77777777" w:rsidR="00A2663A" w:rsidRDefault="00A2663A" w:rsidP="00017A66">
            <w:pPr>
              <w:pStyle w:val="CE-TableStandard"/>
              <w:numPr>
                <w:ilvl w:val="0"/>
                <w:numId w:val="29"/>
              </w:numPr>
              <w:spacing w:line="276" w:lineRule="auto"/>
              <w:jc w:val="both"/>
            </w:pPr>
            <w:r>
              <w:t>company e-mails to BUD employees (BUD company e-mail system)</w:t>
            </w:r>
          </w:p>
          <w:p w14:paraId="2C4F3A51" w14:textId="77777777" w:rsidR="00A2663A" w:rsidRDefault="00A2663A" w:rsidP="00017A66">
            <w:pPr>
              <w:pStyle w:val="CE-TableStandard"/>
              <w:numPr>
                <w:ilvl w:val="0"/>
                <w:numId w:val="29"/>
              </w:numPr>
              <w:spacing w:line="276" w:lineRule="auto"/>
              <w:jc w:val="both"/>
            </w:pPr>
            <w:r>
              <w:t>related communication via company INTRANET</w:t>
            </w:r>
            <w:r w:rsidR="00B37F8A">
              <w:t xml:space="preserve"> for BUD employees</w:t>
            </w:r>
          </w:p>
          <w:p w14:paraId="767D0453" w14:textId="77777777" w:rsidR="00A2663A" w:rsidRDefault="00A2663A" w:rsidP="00017A66">
            <w:pPr>
              <w:pStyle w:val="CE-TableStandard"/>
              <w:numPr>
                <w:ilvl w:val="0"/>
                <w:numId w:val="29"/>
              </w:numPr>
              <w:spacing w:line="276" w:lineRule="auto"/>
              <w:jc w:val="both"/>
            </w:pPr>
            <w:r>
              <w:lastRenderedPageBreak/>
              <w:t>related communication via company e-mails to airport stakeholders (e-mail newsletters to airport stakeholders)</w:t>
            </w:r>
          </w:p>
          <w:p w14:paraId="351BC842" w14:textId="77777777" w:rsidR="00A2663A" w:rsidRDefault="00A2663A" w:rsidP="00017A66">
            <w:pPr>
              <w:pStyle w:val="CE-TableStandard"/>
              <w:numPr>
                <w:ilvl w:val="0"/>
                <w:numId w:val="29"/>
              </w:numPr>
              <w:spacing w:line="276" w:lineRule="auto"/>
              <w:jc w:val="both"/>
            </w:pPr>
            <w:r>
              <w:t>internal company meetings with BUD departments to inform the departmental leaders</w:t>
            </w:r>
          </w:p>
          <w:p w14:paraId="05DE593B" w14:textId="77777777" w:rsidR="00A2663A" w:rsidRDefault="00A2663A" w:rsidP="00017A66">
            <w:pPr>
              <w:pStyle w:val="CE-TableStandard"/>
              <w:numPr>
                <w:ilvl w:val="0"/>
                <w:numId w:val="29"/>
              </w:numPr>
              <w:spacing w:line="276" w:lineRule="auto"/>
              <w:jc w:val="both"/>
            </w:pPr>
            <w:r>
              <w:t>internal company meetings with HR and Finance to establish the continuation of the IT Platform for 2020 and the support for the related monthly and annual award competitions for employees</w:t>
            </w:r>
          </w:p>
          <w:p w14:paraId="3E11EA53" w14:textId="77777777" w:rsidR="00A2663A" w:rsidRDefault="00A2663A" w:rsidP="00017A66">
            <w:pPr>
              <w:pStyle w:val="CE-TableStandard"/>
              <w:numPr>
                <w:ilvl w:val="0"/>
                <w:numId w:val="29"/>
              </w:numPr>
              <w:spacing w:line="276" w:lineRule="auto"/>
              <w:jc w:val="both"/>
            </w:pPr>
            <w:r>
              <w:t xml:space="preserve">BUD has included the LAirA project results, i.e. the IT Pilot, into its </w:t>
            </w:r>
            <w:r w:rsidR="000D6CF0">
              <w:t xml:space="preserve">airport environmental and sustainability cooperation program, the </w:t>
            </w:r>
            <w:proofErr w:type="spellStart"/>
            <w:r w:rsidR="000D6CF0">
              <w:t>Greenairport</w:t>
            </w:r>
            <w:proofErr w:type="spellEnd"/>
            <w:r w:rsidR="000D6CF0">
              <w:t xml:space="preserve"> Program. The members of the program are 37 partner companies active at the airport areas, representing approx. 9000 employees. The program is aimed to find areas of cooperation and implement sustainability related airport developments. 3 meetings are held in every year. Project results, PPTs, information for participation or establishment of similar </w:t>
            </w:r>
            <w:r w:rsidR="00B37F8A">
              <w:t xml:space="preserve">employee ride-sharing </w:t>
            </w:r>
            <w:r w:rsidR="000D6CF0">
              <w:t xml:space="preserve">systems had been provided at all </w:t>
            </w:r>
            <w:proofErr w:type="spellStart"/>
            <w:r w:rsidR="000D6CF0">
              <w:t>Greenairport</w:t>
            </w:r>
            <w:proofErr w:type="spellEnd"/>
            <w:r w:rsidR="000D6CF0">
              <w:t xml:space="preserve"> Meetings since the 1</w:t>
            </w:r>
            <w:r w:rsidR="000D6CF0" w:rsidRPr="000D6CF0">
              <w:rPr>
                <w:vertAlign w:val="superscript"/>
              </w:rPr>
              <w:t>st</w:t>
            </w:r>
            <w:r w:rsidR="000D6CF0">
              <w:t xml:space="preserve"> Stakeholder Meeting in 2018.</w:t>
            </w:r>
          </w:p>
          <w:p w14:paraId="50574D57" w14:textId="77777777" w:rsidR="00B37F8A" w:rsidRDefault="000D6CF0" w:rsidP="00017A66">
            <w:pPr>
              <w:pStyle w:val="CE-TableStandard"/>
              <w:numPr>
                <w:ilvl w:val="0"/>
                <w:numId w:val="29"/>
              </w:numPr>
              <w:spacing w:line="276" w:lineRule="auto"/>
              <w:jc w:val="both"/>
            </w:pPr>
            <w:r>
              <w:t xml:space="preserve">Final Conference and Press release: Employee </w:t>
            </w:r>
            <w:proofErr w:type="gramStart"/>
            <w:r>
              <w:t>ride-sharing</w:t>
            </w:r>
            <w:proofErr w:type="gramEnd"/>
            <w:r>
              <w:t xml:space="preserve"> had a complete section at the Final Conference in December 2019 and the related press r</w:t>
            </w:r>
            <w:r w:rsidR="00B37F8A">
              <w:t>elease was published at 7 releva</w:t>
            </w:r>
            <w:r>
              <w:t xml:space="preserve">nt </w:t>
            </w:r>
            <w:r w:rsidR="00B37F8A">
              <w:t>(</w:t>
            </w:r>
            <w:r>
              <w:t>and popular</w:t>
            </w:r>
            <w:r w:rsidR="00B37F8A">
              <w:t>)</w:t>
            </w:r>
            <w:r>
              <w:t xml:space="preserve"> information webpages in Hungary.</w:t>
            </w:r>
          </w:p>
          <w:p w14:paraId="403EDE9E" w14:textId="77777777" w:rsidR="00B37F8A" w:rsidRDefault="00B37F8A" w:rsidP="00017A66">
            <w:pPr>
              <w:pStyle w:val="CE-TableStandard"/>
              <w:numPr>
                <w:ilvl w:val="0"/>
                <w:numId w:val="29"/>
              </w:numPr>
              <w:spacing w:line="276" w:lineRule="auto"/>
              <w:jc w:val="both"/>
            </w:pPr>
            <w:r>
              <w:t>Preparation of printed or other physical materials had been excluded, in line with the request of the JS.</w:t>
            </w:r>
          </w:p>
          <w:p w14:paraId="46EF2F56" w14:textId="77777777" w:rsidR="00A2663A" w:rsidRDefault="00A2663A" w:rsidP="00017A66">
            <w:pPr>
              <w:pStyle w:val="CE-TableStandard"/>
              <w:spacing w:line="276" w:lineRule="auto"/>
              <w:jc w:val="both"/>
            </w:pPr>
          </w:p>
          <w:p w14:paraId="60F7CB36" w14:textId="77777777" w:rsidR="00A2663A" w:rsidRDefault="000D6CF0" w:rsidP="00017A66">
            <w:pPr>
              <w:pStyle w:val="CE-TableStandard"/>
              <w:spacing w:line="276" w:lineRule="auto"/>
              <w:jc w:val="both"/>
            </w:pPr>
            <w:r>
              <w:t>Several articles</w:t>
            </w:r>
            <w:r w:rsidR="00B37F8A">
              <w:t xml:space="preserve"> and social media posts about the IT Pilot and employee </w:t>
            </w:r>
            <w:proofErr w:type="gramStart"/>
            <w:r w:rsidR="00B37F8A">
              <w:t>ride-sharing</w:t>
            </w:r>
            <w:proofErr w:type="gramEnd"/>
            <w:r>
              <w:t xml:space="preserve"> had been created and distributed through the above mentioned channels</w:t>
            </w:r>
            <w:r w:rsidR="006A3F9D">
              <w:t xml:space="preserve"> / Communication tools:</w:t>
            </w:r>
          </w:p>
          <w:p w14:paraId="1D3BAFB6" w14:textId="77777777" w:rsidR="000D6CF0" w:rsidRDefault="000D6CF0" w:rsidP="00017A66">
            <w:pPr>
              <w:pStyle w:val="CE-TableStandard"/>
              <w:spacing w:line="276" w:lineRule="auto"/>
              <w:jc w:val="both"/>
            </w:pPr>
          </w:p>
          <w:p w14:paraId="15D08B79" w14:textId="77777777" w:rsidR="000D6CF0" w:rsidRDefault="000D6CF0" w:rsidP="00017A66">
            <w:pPr>
              <w:pStyle w:val="CE-TableStandard"/>
              <w:numPr>
                <w:ilvl w:val="0"/>
                <w:numId w:val="30"/>
              </w:numPr>
              <w:spacing w:line="276" w:lineRule="auto"/>
              <w:jc w:val="both"/>
            </w:pPr>
            <w:r>
              <w:t>How-to ride-share guide to support employees in registration and why to participate?</w:t>
            </w:r>
          </w:p>
          <w:p w14:paraId="7C8356D4" w14:textId="77777777" w:rsidR="000D6CF0" w:rsidRDefault="000D6CF0" w:rsidP="00017A66">
            <w:pPr>
              <w:pStyle w:val="CE-TableStandard"/>
              <w:numPr>
                <w:ilvl w:val="0"/>
                <w:numId w:val="30"/>
              </w:numPr>
              <w:spacing w:line="276" w:lineRule="auto"/>
              <w:jc w:val="both"/>
            </w:pPr>
            <w:r>
              <w:t>news article about the launch of the IT application</w:t>
            </w:r>
          </w:p>
          <w:p w14:paraId="55A6F3DB" w14:textId="77777777" w:rsidR="000D6CF0" w:rsidRDefault="0071491C" w:rsidP="00017A66">
            <w:pPr>
              <w:pStyle w:val="CE-TableStandard"/>
              <w:numPr>
                <w:ilvl w:val="0"/>
                <w:numId w:val="30"/>
              </w:numPr>
              <w:spacing w:line="276" w:lineRule="auto"/>
              <w:jc w:val="both"/>
            </w:pPr>
            <w:r>
              <w:t xml:space="preserve">map + article about </w:t>
            </w:r>
            <w:r w:rsidR="000D6CF0">
              <w:t>the relevant ride-sharing destinations</w:t>
            </w:r>
            <w:r w:rsidR="00B37F8A">
              <w:t xml:space="preserve"> at BUD</w:t>
            </w:r>
          </w:p>
          <w:p w14:paraId="00E607AE" w14:textId="77777777" w:rsidR="000D6CF0" w:rsidRDefault="000D6CF0" w:rsidP="00017A66">
            <w:pPr>
              <w:pStyle w:val="CE-TableStandard"/>
              <w:numPr>
                <w:ilvl w:val="0"/>
                <w:numId w:val="30"/>
              </w:numPr>
              <w:spacing w:line="276" w:lineRule="auto"/>
              <w:jc w:val="both"/>
            </w:pPr>
            <w:r>
              <w:t xml:space="preserve">posters about the ride-sharing app. </w:t>
            </w:r>
            <w:r w:rsidR="00B37F8A">
              <w:t>to serve as media catching the attention</w:t>
            </w:r>
          </w:p>
          <w:p w14:paraId="13C16000" w14:textId="77777777" w:rsidR="000D6CF0" w:rsidRDefault="000D6CF0" w:rsidP="00017A66">
            <w:pPr>
              <w:pStyle w:val="CE-TableStandard"/>
              <w:numPr>
                <w:ilvl w:val="0"/>
                <w:numId w:val="30"/>
              </w:numPr>
              <w:spacing w:line="276" w:lineRule="auto"/>
              <w:jc w:val="both"/>
            </w:pPr>
            <w:r>
              <w:t xml:space="preserve">check your </w:t>
            </w:r>
            <w:proofErr w:type="spellStart"/>
            <w:r>
              <w:t>tyre</w:t>
            </w:r>
            <w:proofErr w:type="spellEnd"/>
            <w:r>
              <w:t xml:space="preserve"> pressure and ride-share article</w:t>
            </w:r>
          </w:p>
          <w:p w14:paraId="7C8CA5E8" w14:textId="77777777" w:rsidR="000D6CF0" w:rsidRDefault="000D6CF0" w:rsidP="00017A66">
            <w:pPr>
              <w:pStyle w:val="CE-TableStandard"/>
              <w:numPr>
                <w:ilvl w:val="0"/>
                <w:numId w:val="30"/>
              </w:numPr>
              <w:spacing w:line="276" w:lineRule="auto"/>
              <w:jc w:val="both"/>
            </w:pPr>
            <w:r>
              <w:t>press release about the Final Conference</w:t>
            </w:r>
          </w:p>
          <w:p w14:paraId="3AC5ACAE" w14:textId="77777777" w:rsidR="000D6CF0" w:rsidRDefault="00985A35" w:rsidP="00017A66">
            <w:pPr>
              <w:pStyle w:val="CE-TableStandard"/>
              <w:numPr>
                <w:ilvl w:val="0"/>
                <w:numId w:val="30"/>
              </w:numPr>
              <w:spacing w:line="276" w:lineRule="auto"/>
              <w:jc w:val="both"/>
            </w:pPr>
            <w:r>
              <w:t>webpage article about the project</w:t>
            </w:r>
          </w:p>
          <w:p w14:paraId="4C7E66F4" w14:textId="77777777" w:rsidR="00985A35" w:rsidRDefault="00985A35" w:rsidP="00017A66">
            <w:pPr>
              <w:pStyle w:val="CE-TableStandard"/>
              <w:numPr>
                <w:ilvl w:val="0"/>
                <w:numId w:val="30"/>
              </w:numPr>
              <w:spacing w:line="276" w:lineRule="auto"/>
              <w:jc w:val="both"/>
            </w:pPr>
            <w:r>
              <w:t>article for the company Intranet</w:t>
            </w:r>
          </w:p>
          <w:p w14:paraId="28406D04" w14:textId="77777777" w:rsidR="00A941B1" w:rsidRDefault="00985A35" w:rsidP="00017A66">
            <w:pPr>
              <w:pStyle w:val="CE-TableStandard"/>
              <w:numPr>
                <w:ilvl w:val="0"/>
                <w:numId w:val="30"/>
              </w:numPr>
              <w:spacing w:line="276" w:lineRule="auto"/>
              <w:jc w:val="both"/>
            </w:pPr>
            <w:r>
              <w:t>social media posts for the company employee FB group</w:t>
            </w:r>
          </w:p>
          <w:p w14:paraId="4AA30C24" w14:textId="77777777" w:rsidR="00A2663A" w:rsidRDefault="00985A35" w:rsidP="00017A66">
            <w:pPr>
              <w:pStyle w:val="CE-TableStandard"/>
              <w:numPr>
                <w:ilvl w:val="0"/>
                <w:numId w:val="30"/>
              </w:numPr>
              <w:spacing w:line="276" w:lineRule="auto"/>
              <w:jc w:val="both"/>
            </w:pPr>
            <w:r>
              <w:t xml:space="preserve">PPT about the employee </w:t>
            </w:r>
            <w:proofErr w:type="gramStart"/>
            <w:r>
              <w:t>ride-sharing</w:t>
            </w:r>
            <w:proofErr w:type="gramEnd"/>
            <w:r>
              <w:t xml:space="preserve"> at BUD</w:t>
            </w:r>
          </w:p>
          <w:p w14:paraId="6C15AB2D" w14:textId="77777777" w:rsidR="00982F44" w:rsidRPr="002F1C3E" w:rsidRDefault="00982F44" w:rsidP="002F1C3E">
            <w:pPr>
              <w:pStyle w:val="CE-TableStandard"/>
              <w:spacing w:line="276" w:lineRule="auto"/>
              <w:jc w:val="both"/>
            </w:pPr>
          </w:p>
          <w:p w14:paraId="1654BEFB" w14:textId="77777777" w:rsidR="008F5672" w:rsidRDefault="008F5672" w:rsidP="002F1C3E">
            <w:pPr>
              <w:pStyle w:val="CE-StandardText"/>
              <w:spacing w:line="276" w:lineRule="auto"/>
              <w:rPr>
                <w:rFonts w:asciiTheme="minorHAnsi" w:hAnsiTheme="minorHAnsi"/>
                <w:b/>
              </w:rPr>
            </w:pPr>
            <w:r w:rsidRPr="002F1C3E">
              <w:rPr>
                <w:rFonts w:asciiTheme="minorHAnsi" w:hAnsiTheme="minorHAnsi"/>
                <w:b/>
              </w:rPr>
              <w:t>In line with our awareness-raising campaign plan, we have prepared various communication articles and social media posts to increase the number of registrations and the activity of users.</w:t>
            </w:r>
            <w:r w:rsidRPr="002F1C3E">
              <w:rPr>
                <w:rFonts w:asciiTheme="minorHAnsi" w:hAnsiTheme="minorHAnsi"/>
              </w:rPr>
              <w:t xml:space="preserve"> A “How to Ride-Share Guide” had been created, which served as a basis of articles in our company weekly newsletter and social media groups. We created articles about: launch of the application, map of the available airport addresses, how you can find an advertisement, useful tips for users, number of registered users, why is it environmentally beneficial to use ride-sharing, why to use ride sharing in general, use ride-sharing within the airport besides daily commuting, special ride-sharing meeting points at the airport. </w:t>
            </w:r>
            <w:r w:rsidRPr="002F1C3E">
              <w:rPr>
                <w:rFonts w:asciiTheme="minorHAnsi" w:hAnsiTheme="minorHAnsi"/>
                <w:b/>
              </w:rPr>
              <w:t>This information and the prepared articles had been published via company channels (newsletters, social media posts, stakeholder meetings, conferences).</w:t>
            </w:r>
          </w:p>
          <w:p w14:paraId="4C2F70BC" w14:textId="77777777" w:rsidR="002F1C3E" w:rsidRPr="002F1C3E" w:rsidRDefault="002F1C3E" w:rsidP="002F1C3E">
            <w:pPr>
              <w:pStyle w:val="CE-StandardText"/>
              <w:spacing w:line="276" w:lineRule="auto"/>
              <w:rPr>
                <w:rFonts w:asciiTheme="minorHAnsi" w:hAnsiTheme="minorHAnsi"/>
                <w:b/>
              </w:rPr>
            </w:pPr>
          </w:p>
          <w:p w14:paraId="5304B60F" w14:textId="77777777" w:rsidR="008F5672" w:rsidRPr="002F1C3E" w:rsidRDefault="008F5672" w:rsidP="002F1C3E">
            <w:pPr>
              <w:pStyle w:val="CE-TableStandard"/>
              <w:spacing w:line="276" w:lineRule="auto"/>
              <w:jc w:val="both"/>
              <w:rPr>
                <w:rFonts w:asciiTheme="minorHAnsi" w:hAnsiTheme="minorHAnsi"/>
                <w:bCs w:val="0"/>
              </w:rPr>
            </w:pPr>
            <w:r w:rsidRPr="002F1C3E">
              <w:rPr>
                <w:rFonts w:asciiTheme="minorHAnsi" w:hAnsiTheme="minorHAnsi"/>
                <w:bCs w:val="0"/>
              </w:rPr>
              <w:t xml:space="preserve">The IT Pilot Test and the related awareness campaign are to contribute to change of the commuting habits of airport employees, </w:t>
            </w:r>
            <w:proofErr w:type="gramStart"/>
            <w:r w:rsidRPr="002F1C3E">
              <w:rPr>
                <w:rFonts w:asciiTheme="minorHAnsi" w:hAnsiTheme="minorHAnsi"/>
                <w:bCs w:val="0"/>
              </w:rPr>
              <w:t>in order to</w:t>
            </w:r>
            <w:proofErr w:type="gramEnd"/>
            <w:r w:rsidRPr="002F1C3E">
              <w:rPr>
                <w:rFonts w:asciiTheme="minorHAnsi" w:hAnsiTheme="minorHAnsi"/>
                <w:bCs w:val="0"/>
              </w:rPr>
              <w:t xml:space="preserve"> reduce CO2 and other transportation related emissions and traffic congestion within the airport region (FUA). The ride-sharing related awareness-raising campaign was specifically aimed to support the deployment and usage of the ride-sharing platform at Budapest Airport for BUD employees.</w:t>
            </w:r>
          </w:p>
          <w:p w14:paraId="76C94E83" w14:textId="77777777" w:rsidR="008F5672" w:rsidRPr="002F1C3E" w:rsidRDefault="008F5672" w:rsidP="002F1C3E">
            <w:pPr>
              <w:pStyle w:val="CE-TableStandard"/>
              <w:spacing w:line="276" w:lineRule="auto"/>
              <w:jc w:val="both"/>
              <w:rPr>
                <w:rFonts w:asciiTheme="minorHAnsi" w:hAnsiTheme="minorHAnsi"/>
                <w:bCs w:val="0"/>
              </w:rPr>
            </w:pPr>
            <w:r w:rsidRPr="002F1C3E">
              <w:rPr>
                <w:rFonts w:asciiTheme="minorHAnsi" w:hAnsiTheme="minorHAnsi"/>
                <w:bCs w:val="0"/>
              </w:rPr>
              <w:t>Commuting and intra-airport travels are both to be reduced, as both have impacts on the airport FUA.</w:t>
            </w:r>
          </w:p>
          <w:p w14:paraId="23D5FB77" w14:textId="77777777" w:rsidR="008F5672" w:rsidRPr="002F1C3E" w:rsidRDefault="008F5672" w:rsidP="002F1C3E">
            <w:pPr>
              <w:pStyle w:val="CE-TableStandard"/>
              <w:spacing w:line="276" w:lineRule="auto"/>
              <w:jc w:val="both"/>
            </w:pPr>
          </w:p>
          <w:p w14:paraId="631CD214" w14:textId="77777777" w:rsidR="008F5672" w:rsidRPr="002F1C3E" w:rsidRDefault="008F5672" w:rsidP="002F1C3E">
            <w:pPr>
              <w:pStyle w:val="CE-TableStandard"/>
              <w:spacing w:line="276" w:lineRule="auto"/>
              <w:jc w:val="both"/>
              <w:rPr>
                <w:rFonts w:asciiTheme="minorHAnsi" w:hAnsiTheme="minorHAnsi"/>
                <w:b/>
                <w:bCs w:val="0"/>
              </w:rPr>
            </w:pPr>
            <w:r w:rsidRPr="002F1C3E">
              <w:rPr>
                <w:rFonts w:asciiTheme="minorHAnsi" w:hAnsiTheme="minorHAnsi"/>
                <w:b/>
                <w:bCs w:val="0"/>
              </w:rPr>
              <w:t>BUD has decided to continue the use of IT application service beyond the test period and after the end of the project, financed from its own budget.</w:t>
            </w:r>
            <w:r w:rsidRPr="002F1C3E">
              <w:rPr>
                <w:rFonts w:asciiTheme="minorHAnsi" w:hAnsiTheme="minorHAnsi"/>
                <w:bCs w:val="0"/>
              </w:rPr>
              <w:t xml:space="preserve"> </w:t>
            </w:r>
            <w:proofErr w:type="gramStart"/>
            <w:r w:rsidRPr="002F1C3E">
              <w:rPr>
                <w:rFonts w:asciiTheme="minorHAnsi" w:hAnsiTheme="minorHAnsi"/>
                <w:bCs w:val="0"/>
              </w:rPr>
              <w:t>In order to</w:t>
            </w:r>
            <w:proofErr w:type="gramEnd"/>
            <w:r w:rsidRPr="002F1C3E">
              <w:rPr>
                <w:rFonts w:asciiTheme="minorHAnsi" w:hAnsiTheme="minorHAnsi"/>
                <w:bCs w:val="0"/>
              </w:rPr>
              <w:t xml:space="preserve"> support this decision, BUD has also decided to </w:t>
            </w:r>
            <w:r w:rsidRPr="002F1C3E">
              <w:rPr>
                <w:rFonts w:asciiTheme="minorHAnsi" w:hAnsiTheme="minorHAnsi"/>
                <w:b/>
                <w:bCs w:val="0"/>
              </w:rPr>
              <w:t>launch a company-wide monthly and annual award schemes for the top three most active ride-sharing users</w:t>
            </w:r>
            <w:r w:rsidRPr="002F1C3E">
              <w:rPr>
                <w:rFonts w:asciiTheme="minorHAnsi" w:hAnsiTheme="minorHAnsi"/>
                <w:bCs w:val="0"/>
              </w:rPr>
              <w:t xml:space="preserve"> (drivers and passengers). The approval of the related and needed company financial and HR decisions (November 2019), a launch date of 15. January and end date of 15. December 2020 for the competition had been decided, as it is an annual award competition. BUD is to see the success of the monthly and annual competitions, the popularity of the IT application among the employees and decide about the IT Pilot continuation after 2020 based on these results. </w:t>
            </w:r>
            <w:r w:rsidRPr="002F1C3E">
              <w:rPr>
                <w:rFonts w:asciiTheme="minorHAnsi" w:hAnsiTheme="minorHAnsi"/>
                <w:b/>
                <w:bCs w:val="0"/>
              </w:rPr>
              <w:t>This includes the IT Platform related company communication to be continued simultaneously with the IT Platform.</w:t>
            </w:r>
          </w:p>
          <w:p w14:paraId="63B43EE7" w14:textId="77777777" w:rsidR="008F5672" w:rsidRPr="00805D51" w:rsidRDefault="008F5672" w:rsidP="00017A66">
            <w:pPr>
              <w:pStyle w:val="CE-TableStandard"/>
              <w:spacing w:line="276" w:lineRule="auto"/>
              <w:jc w:val="both"/>
            </w:pPr>
          </w:p>
        </w:tc>
      </w:tr>
    </w:tbl>
    <w:p w14:paraId="245F8183" w14:textId="77777777" w:rsidR="007B6FAA" w:rsidRDefault="007B6FAA"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0C1441" w:rsidRPr="004D2C42" w14:paraId="147CF2A4" w14:textId="77777777"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14:paraId="7EF83E5A" w14:textId="77777777" w:rsidR="000C1441" w:rsidRPr="007B6FAA" w:rsidRDefault="000C1441"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lastRenderedPageBreak/>
              <w:t>NUTS region(s) where the tool has been developed and/or implemented (relevant NUTS level)</w:t>
            </w:r>
          </w:p>
        </w:tc>
      </w:tr>
      <w:tr w:rsidR="00F102B2" w:rsidRPr="006E75EC" w14:paraId="2350D1E0" w14:textId="77777777" w:rsidTr="004D2C42">
        <w:trPr>
          <w:cnfStyle w:val="000000100000" w:firstRow="0" w:lastRow="0" w:firstColumn="0" w:lastColumn="0" w:oddVBand="0" w:evenVBand="0" w:oddHBand="1" w:evenHBand="0" w:firstRowFirstColumn="0" w:firstRowLastColumn="0" w:lastRowFirstColumn="0" w:lastRowLastColumn="0"/>
          <w:trHeight w:val="267"/>
        </w:trPr>
        <w:tc>
          <w:tcPr>
            <w:tcW w:w="9498" w:type="dxa"/>
            <w:shd w:val="clear" w:color="auto" w:fill="E4E7E7" w:themeFill="accent1" w:themeFillTint="33"/>
            <w:tcMar>
              <w:top w:w="170" w:type="dxa"/>
              <w:bottom w:w="113" w:type="dxa"/>
            </w:tcMar>
          </w:tcPr>
          <w:p w14:paraId="18753F71" w14:textId="77777777" w:rsidR="008C0661" w:rsidRDefault="008C0661" w:rsidP="008C0661">
            <w:pPr>
              <w:pStyle w:val="CE-TableStandard"/>
            </w:pPr>
            <w:r>
              <w:t xml:space="preserve">Country (NUTS 0): </w:t>
            </w:r>
            <w:r w:rsidR="00FE367B">
              <w:t>HU</w:t>
            </w:r>
          </w:p>
          <w:p w14:paraId="650F9EED" w14:textId="77777777" w:rsidR="00F102B2" w:rsidRPr="00805D51" w:rsidRDefault="008C0661" w:rsidP="00FE367B">
            <w:pPr>
              <w:pStyle w:val="CE-TableStandard"/>
            </w:pPr>
            <w:r>
              <w:t>Region (NUTS 2):</w:t>
            </w:r>
            <w:r w:rsidR="00FE367B">
              <w:t xml:space="preserve"> HU11, Budapest</w:t>
            </w:r>
          </w:p>
        </w:tc>
      </w:tr>
    </w:tbl>
    <w:p w14:paraId="6E9047CD" w14:textId="77777777" w:rsidR="00F102B2" w:rsidRDefault="00F102B2"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4D2C42" w14:paraId="4416D514" w14:textId="77777777"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14:paraId="301F83FA" w14:textId="77777777" w:rsidR="008C68CF" w:rsidRPr="007B6FAA" w:rsidRDefault="00CA5EA6"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Expected i</w:t>
            </w:r>
            <w:r w:rsidR="008C68CF" w:rsidRPr="008C68CF">
              <w:rPr>
                <w:rFonts w:eastAsiaTheme="minorHAnsi" w:cstheme="minorBidi"/>
                <w:iCs/>
                <w:noProof/>
                <w:color w:val="FFFFFF" w:themeColor="background1"/>
                <w:sz w:val="22"/>
                <w:szCs w:val="24"/>
                <w:lang w:val="en-GB" w:eastAsia="de-AT"/>
              </w:rPr>
              <w:t xml:space="preserve">mpact and benefits of </w:t>
            </w:r>
            <w:r w:rsidR="00B07008">
              <w:rPr>
                <w:rFonts w:eastAsiaTheme="minorHAnsi" w:cstheme="minorBidi"/>
                <w:iCs/>
                <w:noProof/>
                <w:color w:val="FFFFFF" w:themeColor="background1"/>
                <w:sz w:val="22"/>
                <w:szCs w:val="24"/>
                <w:lang w:val="en-GB" w:eastAsia="de-AT"/>
              </w:rPr>
              <w:t xml:space="preserve">the </w:t>
            </w:r>
            <w:r w:rsidR="00D95A96">
              <w:rPr>
                <w:rFonts w:eastAsiaTheme="minorHAnsi" w:cstheme="minorBidi"/>
                <w:iCs/>
                <w:noProof/>
                <w:color w:val="FFFFFF" w:themeColor="background1"/>
                <w:sz w:val="22"/>
                <w:szCs w:val="24"/>
                <w:lang w:val="en-GB" w:eastAsia="de-AT"/>
              </w:rPr>
              <w:t>tool</w:t>
            </w:r>
            <w:r w:rsidR="00EA5FC7">
              <w:rPr>
                <w:rFonts w:eastAsiaTheme="minorHAnsi" w:cstheme="minorBidi"/>
                <w:iCs/>
                <w:noProof/>
                <w:color w:val="FFFFFF" w:themeColor="background1"/>
                <w:sz w:val="22"/>
                <w:szCs w:val="24"/>
                <w:lang w:val="en-GB" w:eastAsia="de-AT"/>
              </w:rPr>
              <w:t xml:space="preserve"> </w:t>
            </w:r>
            <w:r w:rsidR="008C68CF" w:rsidRPr="008C68CF">
              <w:rPr>
                <w:rFonts w:eastAsiaTheme="minorHAnsi" w:cstheme="minorBidi"/>
                <w:iCs/>
                <w:noProof/>
                <w:color w:val="FFFFFF" w:themeColor="background1"/>
                <w:sz w:val="22"/>
                <w:szCs w:val="24"/>
                <w:lang w:val="en-GB" w:eastAsia="de-AT"/>
              </w:rPr>
              <w:t>for the concerned territories and target groups</w:t>
            </w:r>
          </w:p>
        </w:tc>
      </w:tr>
      <w:tr w:rsidR="008C68CF" w:rsidRPr="00CA5EA6" w14:paraId="38FBD172" w14:textId="77777777" w:rsidTr="004D2C42">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14:paraId="3AF93024" w14:textId="77777777" w:rsidR="007863E4" w:rsidRDefault="007863E4" w:rsidP="00017A66">
            <w:pPr>
              <w:pStyle w:val="CE-TableStandard"/>
              <w:spacing w:line="240" w:lineRule="auto"/>
              <w:jc w:val="both"/>
            </w:pPr>
            <w:r>
              <w:t xml:space="preserve">The IT Pilot Test </w:t>
            </w:r>
            <w:r w:rsidR="00B37F8A">
              <w:t>and the related awareness campaign are</w:t>
            </w:r>
            <w:r>
              <w:t xml:space="preserve"> to contribute</w:t>
            </w:r>
            <w:r w:rsidR="00742030">
              <w:t xml:space="preserve"> to chang</w:t>
            </w:r>
            <w:r>
              <w:t xml:space="preserve">e of </w:t>
            </w:r>
            <w:r w:rsidR="00742030">
              <w:t xml:space="preserve">the commuting </w:t>
            </w:r>
            <w:r>
              <w:t xml:space="preserve">habits of airport employees, </w:t>
            </w:r>
            <w:proofErr w:type="gramStart"/>
            <w:r>
              <w:t>in order to</w:t>
            </w:r>
            <w:proofErr w:type="gramEnd"/>
            <w:r>
              <w:t xml:space="preserve"> reduce CO2 and other transportation related emissions and traffic congestion within the airport region (FUA). </w:t>
            </w:r>
            <w:r w:rsidR="00B37F8A">
              <w:t>The ride-sharing related awareness-raising campaign was specifically aimed to support the deployment and usa</w:t>
            </w:r>
            <w:r w:rsidR="00A941B1">
              <w:t>ge of the ride-sharing platform at Budapest Airport for BUD employees.</w:t>
            </w:r>
          </w:p>
          <w:p w14:paraId="04B8A0AF" w14:textId="77777777" w:rsidR="007863E4" w:rsidRDefault="007863E4" w:rsidP="00017A66">
            <w:pPr>
              <w:pStyle w:val="CE-TableStandard"/>
              <w:spacing w:line="240" w:lineRule="auto"/>
              <w:jc w:val="both"/>
            </w:pPr>
          </w:p>
          <w:p w14:paraId="39F9179E" w14:textId="77777777" w:rsidR="007863E4" w:rsidRDefault="00B86D29" w:rsidP="00017A66">
            <w:pPr>
              <w:pStyle w:val="CE-TableStandard"/>
              <w:spacing w:line="240" w:lineRule="auto"/>
              <w:jc w:val="both"/>
            </w:pPr>
            <w:r>
              <w:t xml:space="preserve">Commuting </w:t>
            </w:r>
            <w:r w:rsidR="007863E4">
              <w:t>and intra-airport travels are both</w:t>
            </w:r>
            <w:r>
              <w:t xml:space="preserve"> to be reduced, as both have impacts on the airport FUA.</w:t>
            </w:r>
          </w:p>
          <w:p w14:paraId="240BCB29" w14:textId="77777777" w:rsidR="007863E4" w:rsidRDefault="007863E4" w:rsidP="00017A66">
            <w:pPr>
              <w:pStyle w:val="CE-TableStandard"/>
              <w:spacing w:line="240" w:lineRule="auto"/>
              <w:jc w:val="both"/>
            </w:pPr>
          </w:p>
          <w:p w14:paraId="737DB7A9" w14:textId="77777777" w:rsidR="008C68CF" w:rsidRPr="00805D51" w:rsidRDefault="007863E4" w:rsidP="00017A66">
            <w:pPr>
              <w:pStyle w:val="CE-TableStandard"/>
              <w:spacing w:line="240" w:lineRule="auto"/>
              <w:jc w:val="both"/>
            </w:pPr>
            <w:r>
              <w:t>The target group of the IT Pilot Test were the BUD airport employees.</w:t>
            </w:r>
            <w:r w:rsidR="00B37F8A">
              <w:t xml:space="preserve"> The campaign was also aimed at BUD </w:t>
            </w:r>
            <w:proofErr w:type="gramStart"/>
            <w:r w:rsidR="00B37F8A">
              <w:t>employees,</w:t>
            </w:r>
            <w:proofErr w:type="gramEnd"/>
            <w:r w:rsidR="00B37F8A">
              <w:t xml:space="preserve"> however </w:t>
            </w:r>
            <w:proofErr w:type="spellStart"/>
            <w:r w:rsidR="00B37F8A">
              <w:t>Greenai</w:t>
            </w:r>
            <w:r w:rsidR="00A941B1">
              <w:t>rport</w:t>
            </w:r>
            <w:proofErr w:type="spellEnd"/>
            <w:r w:rsidR="00A941B1">
              <w:t xml:space="preserve"> Partner Company employees (airport partners active at BUD) </w:t>
            </w:r>
            <w:r w:rsidR="00B37F8A">
              <w:t>had also been informed via the partners and BUD communication channels</w:t>
            </w:r>
            <w:r w:rsidR="00A3588F">
              <w:t>, using the prepared materials.</w:t>
            </w:r>
          </w:p>
        </w:tc>
      </w:tr>
    </w:tbl>
    <w:p w14:paraId="2F9ED06A" w14:textId="77777777" w:rsidR="008C68CF" w:rsidRDefault="008C68CF"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4D2C42" w14:paraId="0C351E30" w14:textId="77777777"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14:paraId="7AAE4FB7" w14:textId="77777777" w:rsidR="008C68CF" w:rsidRPr="007B6FAA" w:rsidRDefault="008C68CF" w:rsidP="007770AD">
            <w:pPr>
              <w:pStyle w:val="CE-StandardText"/>
              <w:spacing w:line="276" w:lineRule="auto"/>
              <w:jc w:val="left"/>
              <w:rPr>
                <w:rFonts w:eastAsiaTheme="minorHAnsi" w:cstheme="minorBidi"/>
                <w:iCs/>
                <w:noProof/>
                <w:color w:val="FFFFFF" w:themeColor="background1"/>
                <w:sz w:val="22"/>
                <w:szCs w:val="24"/>
                <w:lang w:val="en-GB" w:eastAsia="de-AT"/>
              </w:rPr>
            </w:pPr>
            <w:r w:rsidRPr="008C68CF">
              <w:rPr>
                <w:rFonts w:eastAsiaTheme="minorHAnsi" w:cstheme="minorBidi"/>
                <w:iCs/>
                <w:noProof/>
                <w:color w:val="FFFFFF" w:themeColor="background1"/>
                <w:sz w:val="22"/>
                <w:szCs w:val="24"/>
                <w:lang w:val="en-GB" w:eastAsia="de-AT"/>
              </w:rPr>
              <w:t xml:space="preserve">Sustainability of the </w:t>
            </w:r>
            <w:r w:rsidR="00D95A96">
              <w:rPr>
                <w:rFonts w:eastAsiaTheme="minorHAnsi" w:cstheme="minorBidi"/>
                <w:iCs/>
                <w:noProof/>
                <w:color w:val="FFFFFF" w:themeColor="background1"/>
                <w:sz w:val="22"/>
                <w:szCs w:val="24"/>
                <w:lang w:val="en-GB" w:eastAsia="de-AT"/>
              </w:rPr>
              <w:t xml:space="preserve">tool </w:t>
            </w:r>
            <w:r w:rsidR="00104303">
              <w:rPr>
                <w:rFonts w:eastAsiaTheme="minorHAnsi" w:cstheme="minorBidi"/>
                <w:iCs/>
                <w:noProof/>
                <w:color w:val="FFFFFF" w:themeColor="background1"/>
                <w:sz w:val="22"/>
                <w:szCs w:val="24"/>
                <w:lang w:val="en-GB" w:eastAsia="de-AT"/>
              </w:rPr>
              <w:t>and its trans</w:t>
            </w:r>
            <w:r w:rsidR="00CC6B3B">
              <w:rPr>
                <w:rFonts w:eastAsiaTheme="minorHAnsi" w:cstheme="minorBidi"/>
                <w:iCs/>
                <w:noProof/>
                <w:color w:val="FFFFFF" w:themeColor="background1"/>
                <w:sz w:val="22"/>
                <w:szCs w:val="24"/>
                <w:lang w:val="en-GB" w:eastAsia="de-AT"/>
              </w:rPr>
              <w:t xml:space="preserve">ferability to other territories and </w:t>
            </w:r>
            <w:r w:rsidR="00104303">
              <w:rPr>
                <w:rFonts w:eastAsiaTheme="minorHAnsi" w:cstheme="minorBidi"/>
                <w:iCs/>
                <w:noProof/>
                <w:color w:val="FFFFFF" w:themeColor="background1"/>
                <w:sz w:val="22"/>
                <w:szCs w:val="24"/>
                <w:lang w:val="en-GB" w:eastAsia="de-AT"/>
              </w:rPr>
              <w:t>stakeholders</w:t>
            </w:r>
          </w:p>
        </w:tc>
      </w:tr>
      <w:tr w:rsidR="008C68CF" w:rsidRPr="00CA5EA6" w14:paraId="7F02AB7C" w14:textId="77777777" w:rsidTr="004D2C42">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14:paraId="6CD3D0E8" w14:textId="77777777" w:rsidR="007863E4" w:rsidRDefault="00B37F8A" w:rsidP="00017A66">
            <w:pPr>
              <w:pStyle w:val="CE-TableStandard"/>
              <w:spacing w:line="276" w:lineRule="auto"/>
              <w:jc w:val="both"/>
            </w:pPr>
            <w:r>
              <w:t xml:space="preserve">The communication materials created and distributed </w:t>
            </w:r>
            <w:r w:rsidR="00677216">
              <w:t xml:space="preserve">on-line </w:t>
            </w:r>
            <w:r>
              <w:t>during the IT Pilot Test Period are accessible for the request of airport partners and all possible external stakeholders.</w:t>
            </w:r>
          </w:p>
          <w:p w14:paraId="15023A56" w14:textId="77777777" w:rsidR="00C6458B" w:rsidRDefault="00C6458B" w:rsidP="00017A66">
            <w:pPr>
              <w:pStyle w:val="CE-TableStandard"/>
              <w:spacing w:line="276" w:lineRule="auto"/>
              <w:jc w:val="both"/>
            </w:pPr>
          </w:p>
          <w:p w14:paraId="1184B802" w14:textId="77777777" w:rsidR="00017A66" w:rsidRPr="00017A66" w:rsidRDefault="00677216" w:rsidP="00017A66">
            <w:pPr>
              <w:pStyle w:val="CE-TableStandard"/>
              <w:spacing w:line="276" w:lineRule="auto"/>
              <w:jc w:val="both"/>
            </w:pPr>
            <w:r>
              <w:t xml:space="preserve">BUD has decided to continue </w:t>
            </w:r>
            <w:r w:rsidR="00017A66" w:rsidRPr="00017A66">
              <w:t xml:space="preserve">the use of IT application service beyond the test period and after the end of the project, financed from its own budget. </w:t>
            </w:r>
            <w:proofErr w:type="gramStart"/>
            <w:r w:rsidR="00017A66" w:rsidRPr="00017A66">
              <w:t>In order to</w:t>
            </w:r>
            <w:proofErr w:type="gramEnd"/>
            <w:r w:rsidR="00017A66" w:rsidRPr="00017A66">
              <w:t xml:space="preserve"> support this decision, BUD has also decided to launch a company</w:t>
            </w:r>
            <w:r w:rsidR="00017A66">
              <w:t>-</w:t>
            </w:r>
            <w:r w:rsidR="00017A66" w:rsidRPr="00017A66">
              <w:t>wide monthly and annual award schemes for the top three most active ride-sharing users (drivers and passengers). The approval of the related and needed company financial and HR decisions (November 2019</w:t>
            </w:r>
            <w:r w:rsidR="00017A66">
              <w:t>), a launch date of </w:t>
            </w:r>
            <w:r w:rsidR="00017A66" w:rsidRPr="00017A66">
              <w:t>15. January and end date of 15. December 2020 for the competition had been decided, as it is an annual award competition. BUD is to see the success of the monthly and annual competitions, the popularity of the IT application among the employees and decide about the IT Pilot continuation after 2020 based on these results.</w:t>
            </w:r>
          </w:p>
          <w:p w14:paraId="2B93D222" w14:textId="77777777" w:rsidR="00017A66" w:rsidRPr="00017A66" w:rsidRDefault="00017A66" w:rsidP="00017A66">
            <w:pPr>
              <w:pStyle w:val="CE-TableStandard"/>
              <w:spacing w:line="276" w:lineRule="auto"/>
              <w:jc w:val="both"/>
            </w:pPr>
          </w:p>
          <w:p w14:paraId="60F13F09" w14:textId="77777777" w:rsidR="00017A66" w:rsidRDefault="00017A66" w:rsidP="00017A66">
            <w:pPr>
              <w:pStyle w:val="CE-TableStandard"/>
              <w:spacing w:line="276" w:lineRule="auto"/>
              <w:jc w:val="both"/>
            </w:pPr>
            <w:r w:rsidRPr="00017A66">
              <w:t xml:space="preserve">However, due to the COVID-19 pandemic, the launch of the competitions had been postponed. Also due to the pandemic, it seems to be problematic to advertise a travel solution that is aimed to have more persons in a </w:t>
            </w:r>
            <w:proofErr w:type="gramStart"/>
            <w:r w:rsidRPr="00017A66">
              <w:t>small confined</w:t>
            </w:r>
            <w:proofErr w:type="gramEnd"/>
            <w:r w:rsidRPr="00017A66">
              <w:t xml:space="preserve"> space in the current situation. </w:t>
            </w:r>
            <w:r w:rsidR="00F6638A">
              <w:t xml:space="preserve">While the application is still available for BUD employees, </w:t>
            </w:r>
            <w:r w:rsidRPr="00017A66">
              <w:t>BUD is to launch the award competitions after the pandemic.</w:t>
            </w:r>
          </w:p>
          <w:p w14:paraId="220C308F" w14:textId="77777777" w:rsidR="00017A66" w:rsidRPr="00017A66" w:rsidRDefault="00017A66" w:rsidP="00017A66">
            <w:pPr>
              <w:pStyle w:val="CE-TableStandard"/>
              <w:spacing w:line="276" w:lineRule="auto"/>
              <w:jc w:val="both"/>
            </w:pPr>
          </w:p>
          <w:p w14:paraId="48AFB431" w14:textId="77777777" w:rsidR="00C6458B" w:rsidRPr="00017A66" w:rsidRDefault="00A941B1" w:rsidP="00017A66">
            <w:pPr>
              <w:pStyle w:val="CE-TableStandard"/>
              <w:spacing w:line="276" w:lineRule="auto"/>
              <w:jc w:val="both"/>
            </w:pPr>
            <w:r w:rsidRPr="00017A66">
              <w:t xml:space="preserve">The results of the IT Pilot Test are the Pilot Reports and related PP materials, which contain information about the experiences, </w:t>
            </w:r>
            <w:r w:rsidR="00017A66" w:rsidRPr="00017A66">
              <w:t>arisen</w:t>
            </w:r>
            <w:r w:rsidRPr="00017A66">
              <w:t xml:space="preserve"> proble</w:t>
            </w:r>
            <w:r w:rsidR="00F17CB1" w:rsidRPr="00017A66">
              <w:t>ms and solutions and how-to-do.</w:t>
            </w:r>
          </w:p>
          <w:p w14:paraId="17A09844" w14:textId="77777777" w:rsidR="00017A66" w:rsidRPr="00017A66" w:rsidRDefault="00017A66" w:rsidP="00017A66">
            <w:pPr>
              <w:pStyle w:val="CE-TableStandard"/>
              <w:spacing w:line="276" w:lineRule="auto"/>
              <w:jc w:val="both"/>
            </w:pPr>
          </w:p>
          <w:p w14:paraId="06FE21BA" w14:textId="77777777" w:rsidR="00017A66" w:rsidRPr="00017A66" w:rsidRDefault="00017A66" w:rsidP="00017A66">
            <w:pPr>
              <w:pStyle w:val="CE-TableStandard"/>
              <w:spacing w:line="276" w:lineRule="auto"/>
              <w:jc w:val="both"/>
            </w:pPr>
            <w:r w:rsidRPr="00017A66">
              <w:t>The results and prepared materials of the IT Pilot and the Awareness Campaign could be multiplied and scaled-up by the involvement of airport partners and at other airports as well. The results and the experiences gained are described in the Pilot Reports, as well as airport partners had been informed about the development at the Stakeholder (and other airport) Meetings and at the Final Conference, as well as at other project- and airport partner meetings during the project period.</w:t>
            </w:r>
          </w:p>
          <w:p w14:paraId="5E6098D0" w14:textId="77777777" w:rsidR="00017A66" w:rsidRPr="00017A66" w:rsidRDefault="00017A66" w:rsidP="00017A66">
            <w:pPr>
              <w:pStyle w:val="CE-TableStandard"/>
              <w:spacing w:line="276" w:lineRule="auto"/>
              <w:jc w:val="both"/>
            </w:pPr>
          </w:p>
          <w:p w14:paraId="3AD33EE7" w14:textId="77777777" w:rsidR="00CA5EA6" w:rsidRDefault="00C6458B" w:rsidP="00017A66">
            <w:pPr>
              <w:pStyle w:val="CE-TableStandard"/>
              <w:spacing w:line="276" w:lineRule="auto"/>
              <w:jc w:val="both"/>
            </w:pPr>
            <w:r>
              <w:t>BUD had informed its business partners and airport tenants (most important stakeholder groups) about the ride-sharing application since the plannin</w:t>
            </w:r>
            <w:r w:rsidR="00C11A83">
              <w:t>g phase of the IT Pilot Test (03</w:t>
            </w:r>
            <w:r>
              <w:t xml:space="preserve">.2018) and at the relevant other stakeholder and airport related meetings held within and outside of the project. DHL, </w:t>
            </w:r>
            <w:proofErr w:type="gramStart"/>
            <w:r>
              <w:t>AVIS</w:t>
            </w:r>
            <w:proofErr w:type="gramEnd"/>
            <w:r>
              <w:t xml:space="preserve"> and Lufthansa companies have expressed their interest to join the service and have started individual negotiations with the service provider.</w:t>
            </w:r>
          </w:p>
          <w:p w14:paraId="5520E781" w14:textId="77777777" w:rsidR="00CB1D50" w:rsidRDefault="00CB1D50" w:rsidP="00017A66">
            <w:pPr>
              <w:pStyle w:val="CE-TableStandard"/>
              <w:spacing w:line="276" w:lineRule="auto"/>
              <w:jc w:val="both"/>
            </w:pPr>
          </w:p>
          <w:p w14:paraId="6A5E138E" w14:textId="77777777" w:rsidR="00CB1D50" w:rsidRDefault="00CB1D50" w:rsidP="00017A66">
            <w:pPr>
              <w:pStyle w:val="CE-TableStandard"/>
              <w:spacing w:line="276" w:lineRule="auto"/>
              <w:jc w:val="both"/>
            </w:pPr>
            <w:r>
              <w:lastRenderedPageBreak/>
              <w:t xml:space="preserve">The IT Pilot test was presented at the Stakeholder meetings, as well as at the Final Conference of the Project. Besides, it become a </w:t>
            </w:r>
            <w:proofErr w:type="gramStart"/>
            <w:r>
              <w:t>topics</w:t>
            </w:r>
            <w:proofErr w:type="gramEnd"/>
            <w:r>
              <w:t xml:space="preserve"> </w:t>
            </w:r>
            <w:r w:rsidR="00C11A83">
              <w:t xml:space="preserve">for future cooperation of airport stakeholders </w:t>
            </w:r>
            <w:r>
              <w:t>within the airport’s own envi</w:t>
            </w:r>
            <w:r w:rsidR="00C11A83">
              <w:t>ronmental cooperation program (t</w:t>
            </w:r>
            <w:r>
              <w:t xml:space="preserve">he </w:t>
            </w:r>
            <w:proofErr w:type="spellStart"/>
            <w:r>
              <w:t>Greenairport</w:t>
            </w:r>
            <w:proofErr w:type="spellEnd"/>
            <w:r>
              <w:t xml:space="preserve"> Program). The presentations, the materials</w:t>
            </w:r>
            <w:r w:rsidR="00D23FFC">
              <w:t xml:space="preserve"> </w:t>
            </w:r>
            <w:r w:rsidR="00625D60">
              <w:t xml:space="preserve">produced </w:t>
            </w:r>
            <w:r w:rsidR="00D23FFC">
              <w:t>(documents, action plans, campaign articles, etc.)</w:t>
            </w:r>
            <w:r>
              <w:t xml:space="preserve"> </w:t>
            </w:r>
            <w:r w:rsidR="00625D60">
              <w:t xml:space="preserve">are available for external partners to read </w:t>
            </w:r>
            <w:r>
              <w:t>and the colleagues</w:t>
            </w:r>
            <w:r w:rsidR="00625D60">
              <w:t xml:space="preserve"> of BUD </w:t>
            </w:r>
            <w:r>
              <w:t>for consultation.</w:t>
            </w:r>
          </w:p>
          <w:p w14:paraId="36212AAB" w14:textId="77777777" w:rsidR="00017A66" w:rsidRDefault="00017A66" w:rsidP="00017A66">
            <w:pPr>
              <w:pStyle w:val="CE-TableStandard"/>
              <w:spacing w:line="276" w:lineRule="auto"/>
              <w:jc w:val="both"/>
            </w:pPr>
          </w:p>
          <w:p w14:paraId="316EB42B" w14:textId="77777777" w:rsidR="00017A66" w:rsidRPr="00805D51" w:rsidRDefault="00017A66" w:rsidP="00017A66">
            <w:pPr>
              <w:pStyle w:val="CE-TableStandard"/>
              <w:spacing w:line="276" w:lineRule="auto"/>
              <w:jc w:val="both"/>
            </w:pPr>
            <w:r>
              <w:t xml:space="preserve">The company </w:t>
            </w:r>
            <w:proofErr w:type="gramStart"/>
            <w:r>
              <w:t>ride-sharing</w:t>
            </w:r>
            <w:proofErr w:type="gramEnd"/>
            <w:r>
              <w:t xml:space="preserve"> is to be one pillar of Budapest Airport’s sustainability initiatives and measures for Airport Carbon Accreditation.</w:t>
            </w:r>
          </w:p>
        </w:tc>
      </w:tr>
    </w:tbl>
    <w:p w14:paraId="2479BA65" w14:textId="77777777" w:rsidR="008C68CF" w:rsidRDefault="008C68CF"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4D2C42" w14:paraId="61C71E07" w14:textId="77777777"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14:paraId="6CF08264" w14:textId="77777777" w:rsidR="008C68CF" w:rsidRPr="007B6FAA" w:rsidRDefault="00104303"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L</w:t>
            </w:r>
            <w:r w:rsidR="008C68CF" w:rsidRPr="008C68CF">
              <w:rPr>
                <w:rFonts w:eastAsiaTheme="minorHAnsi" w:cstheme="minorBidi"/>
                <w:iCs/>
                <w:noProof/>
                <w:color w:val="FFFFFF" w:themeColor="background1"/>
                <w:sz w:val="22"/>
                <w:szCs w:val="24"/>
                <w:lang w:val="en-GB" w:eastAsia="de-AT"/>
              </w:rPr>
              <w:t xml:space="preserve">essons </w:t>
            </w:r>
            <w:r w:rsidR="00F102B2">
              <w:rPr>
                <w:rFonts w:eastAsiaTheme="minorHAnsi" w:cstheme="minorBidi"/>
                <w:iCs/>
                <w:noProof/>
                <w:color w:val="FFFFFF" w:themeColor="background1"/>
                <w:sz w:val="22"/>
                <w:szCs w:val="24"/>
                <w:lang w:val="en-GB" w:eastAsia="de-AT"/>
              </w:rPr>
              <w:t>learned</w:t>
            </w:r>
            <w:r>
              <w:rPr>
                <w:rFonts w:eastAsiaTheme="minorHAnsi" w:cstheme="minorBidi"/>
                <w:iCs/>
                <w:noProof/>
                <w:color w:val="FFFFFF" w:themeColor="background1"/>
                <w:sz w:val="22"/>
                <w:szCs w:val="24"/>
                <w:lang w:val="en-GB" w:eastAsia="de-AT"/>
              </w:rPr>
              <w:t xml:space="preserve"> </w:t>
            </w:r>
            <w:r w:rsidR="00CC6B3B">
              <w:rPr>
                <w:rFonts w:eastAsiaTheme="minorHAnsi" w:cstheme="minorBidi"/>
                <w:iCs/>
                <w:noProof/>
                <w:color w:val="FFFFFF" w:themeColor="background1"/>
                <w:sz w:val="22"/>
                <w:szCs w:val="24"/>
                <w:lang w:val="en-GB" w:eastAsia="de-AT"/>
              </w:rPr>
              <w:t>from</w:t>
            </w:r>
            <w:r>
              <w:rPr>
                <w:rFonts w:eastAsiaTheme="minorHAnsi" w:cstheme="minorBidi"/>
                <w:iCs/>
                <w:noProof/>
                <w:color w:val="FFFFFF" w:themeColor="background1"/>
                <w:sz w:val="22"/>
                <w:szCs w:val="24"/>
                <w:lang w:val="en-GB" w:eastAsia="de-AT"/>
              </w:rPr>
              <w:t xml:space="preserve"> the development/implementation process </w:t>
            </w:r>
            <w:r w:rsidR="00CC6B3B">
              <w:rPr>
                <w:rFonts w:eastAsiaTheme="minorHAnsi" w:cstheme="minorBidi"/>
                <w:iCs/>
                <w:noProof/>
                <w:color w:val="FFFFFF" w:themeColor="background1"/>
                <w:sz w:val="22"/>
                <w:szCs w:val="24"/>
                <w:lang w:val="en-GB" w:eastAsia="de-AT"/>
              </w:rPr>
              <w:t xml:space="preserve">of the tool </w:t>
            </w:r>
            <w:r>
              <w:rPr>
                <w:rFonts w:eastAsiaTheme="minorHAnsi" w:cstheme="minorBidi"/>
                <w:iCs/>
                <w:noProof/>
                <w:color w:val="FFFFFF" w:themeColor="background1"/>
                <w:sz w:val="22"/>
                <w:szCs w:val="24"/>
                <w:lang w:val="en-GB" w:eastAsia="de-AT"/>
              </w:rPr>
              <w:t>and added value of transnational cooperation</w:t>
            </w:r>
          </w:p>
        </w:tc>
      </w:tr>
      <w:tr w:rsidR="008C68CF" w:rsidRPr="00CA5EA6" w14:paraId="5BEAF491" w14:textId="77777777" w:rsidTr="004D2C42">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14:paraId="2ED7DB5E" w14:textId="77777777" w:rsidR="00C6458B" w:rsidRDefault="00411FF2" w:rsidP="00017A66">
            <w:pPr>
              <w:pStyle w:val="CE-TableStandard"/>
              <w:spacing w:line="276" w:lineRule="auto"/>
              <w:jc w:val="both"/>
            </w:pPr>
            <w:r>
              <w:t xml:space="preserve">The main concerns related to employee-ride sharing </w:t>
            </w:r>
            <w:r w:rsidR="00A3588F">
              <w:t xml:space="preserve">and related campaigns </w:t>
            </w:r>
            <w:r w:rsidR="00F17CB1">
              <w:t xml:space="preserve">are </w:t>
            </w:r>
            <w:r w:rsidR="00017A66">
              <w:t xml:space="preserve">enhancing the motivation of users, </w:t>
            </w:r>
            <w:r>
              <w:t>the easy to u</w:t>
            </w:r>
            <w:r w:rsidR="00017A66">
              <w:t>se interface of the application and providing relevant information for the users at the right time and place.</w:t>
            </w:r>
          </w:p>
          <w:p w14:paraId="2A078369" w14:textId="77777777" w:rsidR="00411FF2" w:rsidRDefault="00411FF2" w:rsidP="00017A66">
            <w:pPr>
              <w:pStyle w:val="CE-TableStandard"/>
              <w:spacing w:line="276" w:lineRule="auto"/>
              <w:jc w:val="both"/>
            </w:pPr>
          </w:p>
          <w:p w14:paraId="7D4919F3" w14:textId="77777777" w:rsidR="00411FF2" w:rsidRDefault="00411FF2" w:rsidP="00017A66">
            <w:pPr>
              <w:pStyle w:val="CE-TableStandard"/>
              <w:spacing w:line="276" w:lineRule="auto"/>
              <w:jc w:val="both"/>
            </w:pPr>
            <w:r>
              <w:t>There is a critical number of users to have a big enough pool of users, so it is possible to find travels with the application. As environmental benefits are usually not enough to change mass behavior, there is a definite need for other combined measures to activate users:</w:t>
            </w:r>
          </w:p>
          <w:p w14:paraId="78757210" w14:textId="77777777" w:rsidR="00411FF2" w:rsidRDefault="00411FF2" w:rsidP="00017A66">
            <w:pPr>
              <w:pStyle w:val="CE-TableStandard"/>
              <w:numPr>
                <w:ilvl w:val="0"/>
                <w:numId w:val="28"/>
              </w:numPr>
              <w:spacing w:line="276" w:lineRule="auto"/>
              <w:jc w:val="both"/>
            </w:pPr>
            <w:r>
              <w:t>campaigns + award competition</w:t>
            </w:r>
          </w:p>
          <w:p w14:paraId="4CA5DA81" w14:textId="77777777" w:rsidR="00411FF2" w:rsidRDefault="00411FF2" w:rsidP="00017A66">
            <w:pPr>
              <w:pStyle w:val="CE-TableStandard"/>
              <w:numPr>
                <w:ilvl w:val="0"/>
                <w:numId w:val="28"/>
              </w:numPr>
              <w:spacing w:line="276" w:lineRule="auto"/>
              <w:jc w:val="both"/>
            </w:pPr>
            <w:r>
              <w:t>or some form of financial benefits for users</w:t>
            </w:r>
          </w:p>
          <w:p w14:paraId="11BC6919" w14:textId="77777777" w:rsidR="00411FF2" w:rsidRDefault="00CF736C" w:rsidP="00017A66">
            <w:pPr>
              <w:pStyle w:val="CE-TableStandard"/>
              <w:numPr>
                <w:ilvl w:val="0"/>
                <w:numId w:val="28"/>
              </w:numPr>
              <w:spacing w:line="276" w:lineRule="auto"/>
              <w:jc w:val="both"/>
            </w:pPr>
            <w:r>
              <w:t>Setting</w:t>
            </w:r>
            <w:r w:rsidR="00411FF2">
              <w:t xml:space="preserve"> up an ambassador system (one employee at each department, providing info about employee </w:t>
            </w:r>
            <w:proofErr w:type="gramStart"/>
            <w:r w:rsidR="00411FF2">
              <w:t>ride-sharing</w:t>
            </w:r>
            <w:proofErr w:type="gramEnd"/>
            <w:r w:rsidR="00411FF2">
              <w:t>)</w:t>
            </w:r>
          </w:p>
          <w:p w14:paraId="04189C95" w14:textId="77777777" w:rsidR="00E72679" w:rsidRDefault="00E72679" w:rsidP="00017A66">
            <w:pPr>
              <w:pStyle w:val="CE-TableStandard"/>
              <w:numPr>
                <w:ilvl w:val="0"/>
                <w:numId w:val="28"/>
              </w:numPr>
              <w:spacing w:line="276" w:lineRule="auto"/>
              <w:jc w:val="both"/>
            </w:pPr>
            <w:r>
              <w:t>detailed map and address list of airport locations</w:t>
            </w:r>
          </w:p>
          <w:p w14:paraId="3F3BB1F5" w14:textId="77777777" w:rsidR="00E72679" w:rsidRDefault="00E72679" w:rsidP="00017A66">
            <w:pPr>
              <w:pStyle w:val="CE-TableStandard"/>
              <w:numPr>
                <w:ilvl w:val="0"/>
                <w:numId w:val="28"/>
              </w:numPr>
              <w:spacing w:line="276" w:lineRule="auto"/>
              <w:jc w:val="both"/>
            </w:pPr>
            <w:r>
              <w:t xml:space="preserve">creating one meeting point for each </w:t>
            </w:r>
            <w:proofErr w:type="gramStart"/>
            <w:r>
              <w:t>locations</w:t>
            </w:r>
            <w:proofErr w:type="gramEnd"/>
            <w:r>
              <w:t>, to avoid large number of destinations, resulting in user confusion and hard to notice suitable rides</w:t>
            </w:r>
          </w:p>
          <w:p w14:paraId="7026D5D3" w14:textId="77777777" w:rsidR="00411FF2" w:rsidRDefault="00411FF2" w:rsidP="00017A66">
            <w:pPr>
              <w:pStyle w:val="CE-TableStandard"/>
              <w:numPr>
                <w:ilvl w:val="0"/>
                <w:numId w:val="28"/>
              </w:numPr>
              <w:spacing w:line="276" w:lineRule="auto"/>
              <w:jc w:val="both"/>
            </w:pPr>
            <w:r>
              <w:t>There are many other possible measures, but these should be tailored to the company.</w:t>
            </w:r>
          </w:p>
          <w:p w14:paraId="1CE5E6FB" w14:textId="77777777" w:rsidR="00411FF2" w:rsidRDefault="00411FF2" w:rsidP="00017A66">
            <w:pPr>
              <w:pStyle w:val="CE-TableStandard"/>
              <w:spacing w:line="276" w:lineRule="auto"/>
              <w:jc w:val="both"/>
            </w:pPr>
          </w:p>
          <w:p w14:paraId="3ADAF13E" w14:textId="77777777" w:rsidR="00CA5EA6" w:rsidRDefault="00411FF2" w:rsidP="00017A66">
            <w:pPr>
              <w:pStyle w:val="CE-TableStandard"/>
              <w:spacing w:line="276" w:lineRule="auto"/>
              <w:jc w:val="both"/>
            </w:pPr>
            <w:r>
              <w:t>Other important tool in this is scaling-up the development and involving project stakeholders and external partners into using the application. In case of BUD, there are approx. 12000 employees in total at all companies represented at the airport, with very varied shifts and work hours: in case of a big enough number of the users, this better enables users to find suitable rides.</w:t>
            </w:r>
          </w:p>
          <w:p w14:paraId="7C65AAFD" w14:textId="77777777" w:rsidR="00CF736C" w:rsidRDefault="00CF736C" w:rsidP="00017A66">
            <w:pPr>
              <w:pStyle w:val="CE-TableStandard"/>
              <w:spacing w:line="276" w:lineRule="auto"/>
              <w:jc w:val="both"/>
            </w:pPr>
          </w:p>
          <w:p w14:paraId="635DB973" w14:textId="77777777" w:rsidR="00CF736C" w:rsidRDefault="00CF736C" w:rsidP="00017A66">
            <w:pPr>
              <w:pStyle w:val="CE-TableStandard"/>
              <w:spacing w:line="276" w:lineRule="auto"/>
              <w:jc w:val="both"/>
            </w:pPr>
            <w:r>
              <w:t>The other crucial point of the development is how users can find suitable rides with the application:</w:t>
            </w:r>
            <w:r w:rsidR="00017A66">
              <w:t xml:space="preserve"> </w:t>
            </w:r>
            <w:r>
              <w:t xml:space="preserve">the app. should be able to provide a solution for users to be able to notice if </w:t>
            </w:r>
            <w:proofErr w:type="spellStart"/>
            <w:r>
              <w:t>an other</w:t>
            </w:r>
            <w:proofErr w:type="spellEnd"/>
            <w:r>
              <w:t xml:space="preserve"> users is offering a suitable ride, even if based on the starting or end point of the journey, it seems that the ride is not suitable. For example, the driver starts from </w:t>
            </w:r>
            <w:proofErr w:type="spellStart"/>
            <w:r>
              <w:t>an other</w:t>
            </w:r>
            <w:proofErr w:type="spellEnd"/>
            <w:r>
              <w:t xml:space="preserve"> part of the city than the commuter, therefore it seems that it is not possible to start the travel together, but the app. notifies the user about at which route point it would be possible to join to the driver.</w:t>
            </w:r>
          </w:p>
          <w:p w14:paraId="1DA04F44" w14:textId="77777777" w:rsidR="00C11A83" w:rsidRDefault="00C11A83" w:rsidP="00017A66">
            <w:pPr>
              <w:pStyle w:val="CE-TableStandard"/>
              <w:spacing w:line="276" w:lineRule="auto"/>
              <w:jc w:val="both"/>
            </w:pPr>
          </w:p>
          <w:p w14:paraId="2A0D990E" w14:textId="77777777" w:rsidR="00C11A83" w:rsidRDefault="00C11A83" w:rsidP="00017A66">
            <w:pPr>
              <w:pStyle w:val="CE-TableStandard"/>
              <w:spacing w:line="276" w:lineRule="auto"/>
              <w:jc w:val="both"/>
            </w:pPr>
            <w:r>
              <w:t xml:space="preserve">Communication materials to be prepared has to offer practical solutions and support from colleagues (ambassadors) at company departments for the above-mentioned topics, </w:t>
            </w:r>
            <w:proofErr w:type="gramStart"/>
            <w:r>
              <w:t>in order to</w:t>
            </w:r>
            <w:proofErr w:type="gramEnd"/>
            <w:r>
              <w:t xml:space="preserve"> overcome the social and behavioral challenges related to ride-sharing.</w:t>
            </w:r>
          </w:p>
          <w:p w14:paraId="66B56E26" w14:textId="77777777" w:rsidR="00AF47A8" w:rsidRDefault="00AF47A8" w:rsidP="00017A66">
            <w:pPr>
              <w:pStyle w:val="CE-TableStandard"/>
              <w:spacing w:line="276" w:lineRule="auto"/>
              <w:jc w:val="both"/>
            </w:pPr>
          </w:p>
          <w:p w14:paraId="594F8D42" w14:textId="77777777" w:rsidR="00017A66" w:rsidRPr="00805D51" w:rsidRDefault="00017A66" w:rsidP="00017A66">
            <w:pPr>
              <w:pStyle w:val="CE-TableStandard"/>
              <w:spacing w:line="276" w:lineRule="auto"/>
              <w:jc w:val="both"/>
            </w:pPr>
            <w:r>
              <w:t>During the IT Test Period, the information related to application development and later during the implementation, the efforts of the partners to motivate the employees had been shared and experiences had been exchanged.</w:t>
            </w:r>
          </w:p>
        </w:tc>
      </w:tr>
    </w:tbl>
    <w:p w14:paraId="5FB5457A" w14:textId="77777777" w:rsidR="008C68CF" w:rsidRDefault="008C68CF" w:rsidP="007770AD">
      <w:pPr>
        <w:pStyle w:val="CE-StandardText"/>
        <w:spacing w:line="276" w:lineRule="auto"/>
        <w:rPr>
          <w:lang w:val="en-GB" w:eastAsia="de-AT"/>
        </w:rPr>
      </w:pPr>
    </w:p>
    <w:tbl>
      <w:tblPr>
        <w:tblStyle w:val="CE-Table2"/>
        <w:tblW w:w="9498" w:type="dxa"/>
        <w:tblInd w:w="108" w:type="dxa"/>
        <w:tblLook w:val="0420" w:firstRow="1" w:lastRow="0" w:firstColumn="0" w:lastColumn="0" w:noHBand="0" w:noVBand="1"/>
      </w:tblPr>
      <w:tblGrid>
        <w:gridCol w:w="9498"/>
      </w:tblGrid>
      <w:tr w:rsidR="008C68CF" w:rsidRPr="004D2C42" w14:paraId="483CA942" w14:textId="77777777" w:rsidTr="004D2C42">
        <w:trPr>
          <w:cnfStyle w:val="100000000000" w:firstRow="1" w:lastRow="0" w:firstColumn="0" w:lastColumn="0" w:oddVBand="0" w:evenVBand="0" w:oddHBand="0" w:evenHBand="0" w:firstRowFirstColumn="0" w:firstRowLastColumn="0" w:lastRowFirstColumn="0" w:lastRowLastColumn="0"/>
        </w:trPr>
        <w:tc>
          <w:tcPr>
            <w:tcW w:w="9498" w:type="dxa"/>
            <w:shd w:val="clear" w:color="auto" w:fill="63858D" w:themeFill="accent2" w:themeFillShade="BF"/>
            <w:tcMar>
              <w:top w:w="170" w:type="dxa"/>
              <w:bottom w:w="113" w:type="dxa"/>
            </w:tcMar>
          </w:tcPr>
          <w:p w14:paraId="48373B40" w14:textId="77777777" w:rsidR="004F0C2B" w:rsidRDefault="004F0C2B"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 xml:space="preserve">References to relevant deliverables and </w:t>
            </w:r>
            <w:r w:rsidR="00104303">
              <w:rPr>
                <w:rFonts w:eastAsiaTheme="minorHAnsi" w:cstheme="minorBidi"/>
                <w:iCs/>
                <w:noProof/>
                <w:color w:val="FFFFFF" w:themeColor="background1"/>
                <w:sz w:val="22"/>
                <w:szCs w:val="24"/>
                <w:lang w:val="en-GB" w:eastAsia="de-AT"/>
              </w:rPr>
              <w:t>web-</w:t>
            </w:r>
            <w:r>
              <w:rPr>
                <w:rFonts w:eastAsiaTheme="minorHAnsi" w:cstheme="minorBidi"/>
                <w:iCs/>
                <w:noProof/>
                <w:color w:val="FFFFFF" w:themeColor="background1"/>
                <w:sz w:val="22"/>
                <w:szCs w:val="24"/>
                <w:lang w:val="en-GB" w:eastAsia="de-AT"/>
              </w:rPr>
              <w:t>links</w:t>
            </w:r>
          </w:p>
          <w:p w14:paraId="09E8EF9A" w14:textId="77777777" w:rsidR="004F0C2B" w:rsidRPr="007B6FAA" w:rsidRDefault="004F0C2B" w:rsidP="007770AD">
            <w:pPr>
              <w:pStyle w:val="CE-StandardText"/>
              <w:spacing w:line="276" w:lineRule="auto"/>
              <w:jc w:val="left"/>
              <w:rPr>
                <w:rFonts w:eastAsiaTheme="minorHAnsi" w:cstheme="minorBidi"/>
                <w:iCs/>
                <w:noProof/>
                <w:color w:val="FFFFFF" w:themeColor="background1"/>
                <w:sz w:val="22"/>
                <w:szCs w:val="24"/>
                <w:lang w:val="en-GB" w:eastAsia="de-AT"/>
              </w:rPr>
            </w:pPr>
            <w:r>
              <w:rPr>
                <w:rFonts w:eastAsiaTheme="minorHAnsi" w:cstheme="minorBidi"/>
                <w:iCs/>
                <w:noProof/>
                <w:color w:val="FFFFFF" w:themeColor="background1"/>
                <w:sz w:val="22"/>
                <w:szCs w:val="24"/>
                <w:lang w:val="en-GB" w:eastAsia="de-AT"/>
              </w:rPr>
              <w:t>If applicable, pictures or images to be provided as annex</w:t>
            </w:r>
          </w:p>
        </w:tc>
      </w:tr>
      <w:tr w:rsidR="008C68CF" w:rsidRPr="007B6FAA" w14:paraId="6A1A0BD5" w14:textId="77777777" w:rsidTr="004D2C42">
        <w:trPr>
          <w:cnfStyle w:val="000000100000" w:firstRow="0" w:lastRow="0" w:firstColumn="0" w:lastColumn="0" w:oddVBand="0" w:evenVBand="0" w:oddHBand="1" w:evenHBand="0" w:firstRowFirstColumn="0" w:firstRowLastColumn="0" w:lastRowFirstColumn="0" w:lastRowLastColumn="0"/>
          <w:trHeight w:val="1726"/>
        </w:trPr>
        <w:tc>
          <w:tcPr>
            <w:tcW w:w="9498" w:type="dxa"/>
            <w:shd w:val="clear" w:color="auto" w:fill="E4E7E7" w:themeFill="accent1" w:themeFillTint="33"/>
            <w:tcMar>
              <w:top w:w="170" w:type="dxa"/>
              <w:bottom w:w="113" w:type="dxa"/>
            </w:tcMar>
          </w:tcPr>
          <w:p w14:paraId="35161105" w14:textId="77777777" w:rsidR="00325058" w:rsidRDefault="00325058" w:rsidP="00325058">
            <w:pPr>
              <w:pStyle w:val="CE-TableStandard"/>
              <w:spacing w:line="276" w:lineRule="auto"/>
            </w:pPr>
            <w:r>
              <w:lastRenderedPageBreak/>
              <w:t xml:space="preserve">Website landing page: </w:t>
            </w:r>
            <w:hyperlink r:id="rId9" w:history="1">
              <w:r w:rsidRPr="00812184">
                <w:rPr>
                  <w:rStyle w:val="Hiperhivatkozs"/>
                </w:rPr>
                <w:t>https://www.motar.eu/</w:t>
              </w:r>
            </w:hyperlink>
          </w:p>
          <w:p w14:paraId="2A97BD06" w14:textId="77777777" w:rsidR="00325058" w:rsidRPr="00CF736C" w:rsidRDefault="00325058" w:rsidP="00325058">
            <w:pPr>
              <w:pStyle w:val="CE-TableStandard"/>
              <w:spacing w:line="276" w:lineRule="auto"/>
            </w:pPr>
            <w:r>
              <w:t xml:space="preserve">Mobile App: </w:t>
            </w:r>
            <w:proofErr w:type="spellStart"/>
            <w:r w:rsidRPr="00CF736C">
              <w:t>Oszkár</w:t>
            </w:r>
            <w:proofErr w:type="spellEnd"/>
            <w:r w:rsidRPr="00CF736C">
              <w:t xml:space="preserve"> </w:t>
            </w:r>
            <w:proofErr w:type="spellStart"/>
            <w:r w:rsidRPr="00CF736C">
              <w:t>telekocsi</w:t>
            </w:r>
            <w:proofErr w:type="spellEnd"/>
            <w:r>
              <w:t xml:space="preserve">: </w:t>
            </w:r>
          </w:p>
          <w:p w14:paraId="1A3B5F51" w14:textId="77777777" w:rsidR="00325058" w:rsidRDefault="007C0CC5" w:rsidP="00325058">
            <w:pPr>
              <w:pStyle w:val="CE-TableStandard"/>
              <w:spacing w:line="276" w:lineRule="auto"/>
            </w:pPr>
            <w:hyperlink r:id="rId10" w:history="1">
              <w:r w:rsidR="00325058">
                <w:rPr>
                  <w:rStyle w:val="Hiperhivatkozs"/>
                </w:rPr>
                <w:t>https://play.google.com/store/apps/details?id=com.zenheads.oszkar&amp;hl=hu</w:t>
              </w:r>
            </w:hyperlink>
          </w:p>
          <w:p w14:paraId="72C4773C" w14:textId="77777777" w:rsidR="00325058" w:rsidRDefault="00325058" w:rsidP="00325058">
            <w:pPr>
              <w:pStyle w:val="CE-TableStandard"/>
              <w:spacing w:line="276" w:lineRule="auto"/>
            </w:pPr>
            <w:r>
              <w:t>All A.T2.2 deliverable and especially:</w:t>
            </w:r>
          </w:p>
          <w:p w14:paraId="761F21F5" w14:textId="77777777" w:rsidR="00325058" w:rsidRDefault="00325058" w:rsidP="00325058">
            <w:pPr>
              <w:pStyle w:val="CE-TableStandard"/>
              <w:numPr>
                <w:ilvl w:val="0"/>
                <w:numId w:val="27"/>
              </w:numPr>
              <w:spacing w:line="276" w:lineRule="auto"/>
            </w:pPr>
            <w:r>
              <w:t>D.T2.2.1 Transnational transferable ITS tool for low carbon mobility management of employees</w:t>
            </w:r>
          </w:p>
          <w:p w14:paraId="23669E7B" w14:textId="77777777" w:rsidR="00325058" w:rsidRDefault="00325058" w:rsidP="00325058">
            <w:pPr>
              <w:pStyle w:val="CE-TableStandard"/>
              <w:numPr>
                <w:ilvl w:val="0"/>
                <w:numId w:val="27"/>
              </w:numPr>
              <w:spacing w:line="276" w:lineRule="auto"/>
            </w:pPr>
            <w:r>
              <w:t>D.T2.2.2 Pilot planning workshop in each LAirA FUA</w:t>
            </w:r>
          </w:p>
          <w:p w14:paraId="32DA8C82" w14:textId="77777777" w:rsidR="00325058" w:rsidRDefault="00325058" w:rsidP="00325058">
            <w:pPr>
              <w:pStyle w:val="CE-TableStandard"/>
              <w:numPr>
                <w:ilvl w:val="0"/>
                <w:numId w:val="27"/>
              </w:numPr>
              <w:spacing w:line="276" w:lineRule="auto"/>
            </w:pPr>
            <w:r>
              <w:t>D.T.2.2.4 Transnational pilot on low carbon mobility management – ITS tool application</w:t>
            </w:r>
          </w:p>
          <w:p w14:paraId="2A93BF8E" w14:textId="054D1712" w:rsidR="00325058" w:rsidRDefault="00325058" w:rsidP="00325058">
            <w:pPr>
              <w:pStyle w:val="CE-TableStandard"/>
              <w:spacing w:line="276" w:lineRule="auto"/>
            </w:pPr>
            <w:r>
              <w:t>D.T.2.2.6 Planning the sustainability &amp; future ownership of the low carbon mobility management ITS tool</w:t>
            </w:r>
          </w:p>
          <w:p w14:paraId="058AB388" w14:textId="77777777" w:rsidR="00325058" w:rsidRDefault="00325058" w:rsidP="00C11A83">
            <w:pPr>
              <w:pStyle w:val="CE-TableStandard"/>
              <w:spacing w:line="276" w:lineRule="auto"/>
            </w:pPr>
          </w:p>
          <w:p w14:paraId="5A36194C" w14:textId="012863D6" w:rsidR="00677216" w:rsidRDefault="00C11A83" w:rsidP="00C11A83">
            <w:pPr>
              <w:pStyle w:val="CE-TableStandard"/>
              <w:spacing w:line="276" w:lineRule="auto"/>
            </w:pPr>
            <w:r>
              <w:t xml:space="preserve">Annex 1. </w:t>
            </w:r>
            <w:r w:rsidR="00677216">
              <w:t>Images about the Android/iOS phone application user interface</w:t>
            </w:r>
          </w:p>
          <w:p w14:paraId="68756E05" w14:textId="77777777" w:rsidR="00677216" w:rsidRDefault="00677216" w:rsidP="00C11A83">
            <w:pPr>
              <w:pStyle w:val="CE-TableStandard"/>
              <w:spacing w:line="276" w:lineRule="auto"/>
            </w:pPr>
          </w:p>
          <w:p w14:paraId="4D2A4807" w14:textId="29AD0B0A" w:rsidR="00EC1D71" w:rsidRPr="00805D51" w:rsidRDefault="00677216" w:rsidP="003A6DED">
            <w:pPr>
              <w:pStyle w:val="CE-TableStandard"/>
              <w:spacing w:line="276" w:lineRule="auto"/>
            </w:pPr>
            <w:r w:rsidRPr="009B13DF">
              <w:t>Annex</w:t>
            </w:r>
            <w:r>
              <w:t xml:space="preserve"> 2. Poster of the IT Pilot</w:t>
            </w:r>
          </w:p>
        </w:tc>
      </w:tr>
    </w:tbl>
    <w:p w14:paraId="0444DBAD" w14:textId="77777777" w:rsidR="008F5672" w:rsidRDefault="008F5672" w:rsidP="009B13DF">
      <w:pPr>
        <w:pStyle w:val="CE-StandardText"/>
        <w:rPr>
          <w:lang w:eastAsia="de-AT"/>
        </w:rPr>
      </w:pPr>
    </w:p>
    <w:p w14:paraId="60AC2189" w14:textId="77777777" w:rsidR="008F5672" w:rsidRDefault="008F5672">
      <w:pPr>
        <w:spacing w:before="0" w:line="240" w:lineRule="auto"/>
        <w:ind w:left="0" w:right="0"/>
        <w:jc w:val="left"/>
        <w:rPr>
          <w:rFonts w:ascii="Trebuchet MS" w:hAnsi="Trebuchet MS"/>
          <w:color w:val="4D4D4E" w:themeColor="text2"/>
          <w:sz w:val="18"/>
          <w:szCs w:val="18"/>
          <w:lang w:val="en-US" w:eastAsia="de-AT"/>
        </w:rPr>
      </w:pPr>
      <w:r>
        <w:rPr>
          <w:lang w:eastAsia="de-AT"/>
        </w:rPr>
        <w:br w:type="page"/>
      </w:r>
    </w:p>
    <w:p w14:paraId="468F6C9F" w14:textId="77777777" w:rsidR="00E54DE2" w:rsidRPr="005F78AF" w:rsidRDefault="009B13DF" w:rsidP="009B13DF">
      <w:pPr>
        <w:pStyle w:val="CE-MEGA"/>
        <w:spacing w:line="240" w:lineRule="auto"/>
        <w:rPr>
          <w:sz w:val="36"/>
          <w:szCs w:val="36"/>
        </w:rPr>
      </w:pPr>
      <w:r w:rsidRPr="005F78AF">
        <w:rPr>
          <w:sz w:val="36"/>
          <w:szCs w:val="36"/>
        </w:rPr>
        <w:lastRenderedPageBreak/>
        <w:t>Annex</w:t>
      </w:r>
      <w:r w:rsidR="00E72679" w:rsidRPr="005F78AF">
        <w:rPr>
          <w:sz w:val="36"/>
          <w:szCs w:val="36"/>
        </w:rPr>
        <w:t xml:space="preserve"> 1.</w:t>
      </w:r>
      <w:r w:rsidRPr="005F78AF">
        <w:rPr>
          <w:sz w:val="36"/>
          <w:szCs w:val="36"/>
        </w:rPr>
        <w:t xml:space="preserve"> – images </w:t>
      </w:r>
      <w:r w:rsidR="00E72679" w:rsidRPr="005F78AF">
        <w:rPr>
          <w:sz w:val="36"/>
          <w:szCs w:val="36"/>
        </w:rPr>
        <w:t>about the</w:t>
      </w:r>
      <w:r w:rsidRPr="005F78AF">
        <w:rPr>
          <w:sz w:val="36"/>
          <w:szCs w:val="36"/>
        </w:rPr>
        <w:t xml:space="preserve"> mobile app</w:t>
      </w:r>
    </w:p>
    <w:p w14:paraId="0746E02A" w14:textId="77777777" w:rsidR="00CF736C" w:rsidRPr="00CF736C" w:rsidRDefault="00CF736C" w:rsidP="00CF736C">
      <w:pPr>
        <w:pStyle w:val="CE-StandardText"/>
      </w:pPr>
    </w:p>
    <w:p w14:paraId="45125AEA" w14:textId="77777777" w:rsidR="009B13DF" w:rsidRDefault="00E72679" w:rsidP="009B13DF">
      <w:pPr>
        <w:pStyle w:val="CE-StandardText"/>
      </w:pPr>
      <w:r w:rsidRPr="00E72679">
        <w:rPr>
          <w:noProof/>
          <w:lang w:val="hu-HU" w:eastAsia="hu-HU"/>
        </w:rPr>
        <w:drawing>
          <wp:inline distT="0" distB="0" distL="0" distR="0" wp14:anchorId="7892E727" wp14:editId="36BACB77">
            <wp:extent cx="5486400" cy="3918760"/>
            <wp:effectExtent l="0" t="0" r="0" b="571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2752" cy="3923297"/>
                    </a:xfrm>
                    <a:prstGeom prst="rect">
                      <a:avLst/>
                    </a:prstGeom>
                    <a:noFill/>
                    <a:ln>
                      <a:noFill/>
                    </a:ln>
                  </pic:spPr>
                </pic:pic>
              </a:graphicData>
            </a:graphic>
          </wp:inline>
        </w:drawing>
      </w:r>
    </w:p>
    <w:p w14:paraId="6C368A90" w14:textId="77777777" w:rsidR="003A6DED" w:rsidRDefault="003A6DED" w:rsidP="009B13DF">
      <w:pPr>
        <w:pStyle w:val="CE-StandardText"/>
      </w:pPr>
    </w:p>
    <w:p w14:paraId="036EA210" w14:textId="77777777" w:rsidR="00E72679" w:rsidRDefault="00E72679" w:rsidP="009B13DF">
      <w:pPr>
        <w:pStyle w:val="CE-StandardText"/>
      </w:pPr>
      <w:r w:rsidRPr="00E72679">
        <w:rPr>
          <w:noProof/>
          <w:lang w:val="hu-HU" w:eastAsia="hu-HU"/>
        </w:rPr>
        <w:drawing>
          <wp:inline distT="0" distB="0" distL="0" distR="0" wp14:anchorId="371C62D5" wp14:editId="57084D9C">
            <wp:extent cx="5516864" cy="3937000"/>
            <wp:effectExtent l="0" t="0" r="8255" b="635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3599" cy="3941806"/>
                    </a:xfrm>
                    <a:prstGeom prst="rect">
                      <a:avLst/>
                    </a:prstGeom>
                    <a:noFill/>
                    <a:ln>
                      <a:noFill/>
                    </a:ln>
                  </pic:spPr>
                </pic:pic>
              </a:graphicData>
            </a:graphic>
          </wp:inline>
        </w:drawing>
      </w:r>
    </w:p>
    <w:p w14:paraId="464BFB15" w14:textId="77777777" w:rsidR="00E72679" w:rsidRPr="005F78AF" w:rsidRDefault="00E72679" w:rsidP="00E72679">
      <w:pPr>
        <w:pStyle w:val="CE-MEGA"/>
        <w:spacing w:line="240" w:lineRule="auto"/>
        <w:rPr>
          <w:sz w:val="36"/>
          <w:szCs w:val="36"/>
        </w:rPr>
      </w:pPr>
      <w:r w:rsidRPr="005F78AF">
        <w:rPr>
          <w:sz w:val="36"/>
          <w:szCs w:val="36"/>
        </w:rPr>
        <w:lastRenderedPageBreak/>
        <w:t>Annex 2. – Poster of the IT Pilot:</w:t>
      </w:r>
    </w:p>
    <w:p w14:paraId="6BEC221A" w14:textId="77777777" w:rsidR="00E72679" w:rsidRDefault="00E72679" w:rsidP="00E72679">
      <w:pPr>
        <w:pStyle w:val="CE-StandardText"/>
      </w:pPr>
    </w:p>
    <w:p w14:paraId="5CE5389A" w14:textId="77777777" w:rsidR="00E72679" w:rsidRPr="00E72679" w:rsidRDefault="00E72679" w:rsidP="00E72679">
      <w:pPr>
        <w:pStyle w:val="CE-StandardText"/>
      </w:pPr>
      <w:r w:rsidRPr="00E72679">
        <w:rPr>
          <w:noProof/>
          <w:lang w:val="hu-HU" w:eastAsia="hu-HU"/>
        </w:rPr>
        <w:drawing>
          <wp:inline distT="0" distB="0" distL="0" distR="0" wp14:anchorId="74963767" wp14:editId="41D87389">
            <wp:extent cx="5658558" cy="4004807"/>
            <wp:effectExtent l="0" t="0" r="0" b="0"/>
            <wp:docPr id="13" name="Kép 13" descr="C:\Users\kristof.boda\Documents\LAirA\PPR_05\LAirA_Oszkar_Applikaciofejlesztes\Oszkar_IT_Pilot_teljesitesek\Oszkar_Kampany\Oszkar_poszterek\190815_Greenairport_carsharing_poster_A3 v2 fek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of.boda\Documents\LAirA\PPR_05\LAirA_Oszkar_Applikaciofejlesztes\Oszkar_IT_Pilot_teljesitesek\Oszkar_Kampany\Oszkar_poszterek\190815_Greenairport_carsharing_poster_A3 v2 fekv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5686" cy="4009852"/>
                    </a:xfrm>
                    <a:prstGeom prst="rect">
                      <a:avLst/>
                    </a:prstGeom>
                    <a:noFill/>
                    <a:ln>
                      <a:noFill/>
                    </a:ln>
                  </pic:spPr>
                </pic:pic>
              </a:graphicData>
            </a:graphic>
          </wp:inline>
        </w:drawing>
      </w:r>
    </w:p>
    <w:p w14:paraId="60B96135" w14:textId="77777777" w:rsidR="00E72679" w:rsidRDefault="00E72679" w:rsidP="009B13DF">
      <w:pPr>
        <w:pStyle w:val="CE-StandardText"/>
      </w:pPr>
    </w:p>
    <w:p w14:paraId="4A9567E3" w14:textId="77777777" w:rsidR="00CF154D" w:rsidRPr="00A1099B" w:rsidRDefault="00CF154D" w:rsidP="00A1099B">
      <w:pPr>
        <w:pStyle w:val="CE-StandardText"/>
      </w:pPr>
    </w:p>
    <w:sectPr w:rsidR="00CF154D" w:rsidRPr="00A1099B" w:rsidSect="003A6DED">
      <w:headerReference w:type="default" r:id="rId14"/>
      <w:footerReference w:type="default" r:id="rId15"/>
      <w:headerReference w:type="first" r:id="rId16"/>
      <w:pgSz w:w="11906" w:h="16838" w:code="9"/>
      <w:pgMar w:top="2269" w:right="851" w:bottom="993" w:left="1559"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EEC0A" w14:textId="77777777" w:rsidR="00361872" w:rsidRDefault="00361872" w:rsidP="00877C37">
      <w:r>
        <w:separator/>
      </w:r>
    </w:p>
    <w:p w14:paraId="6D020416" w14:textId="77777777" w:rsidR="00361872" w:rsidRDefault="00361872"/>
    <w:p w14:paraId="0163B2A3" w14:textId="77777777" w:rsidR="00361872" w:rsidRDefault="00361872"/>
    <w:p w14:paraId="68C8C764" w14:textId="77777777" w:rsidR="00361872" w:rsidRDefault="00361872"/>
  </w:endnote>
  <w:endnote w:type="continuationSeparator" w:id="0">
    <w:p w14:paraId="14153720" w14:textId="77777777" w:rsidR="00361872" w:rsidRDefault="00361872" w:rsidP="00877C37">
      <w:r>
        <w:continuationSeparator/>
      </w:r>
    </w:p>
    <w:p w14:paraId="0CF07C80" w14:textId="77777777" w:rsidR="00361872" w:rsidRDefault="00361872"/>
    <w:p w14:paraId="00E504FC" w14:textId="77777777" w:rsidR="00361872" w:rsidRDefault="00361872"/>
    <w:p w14:paraId="6CFCD9C9" w14:textId="77777777" w:rsidR="00361872" w:rsidRDefault="003618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5C722" w14:textId="77777777" w:rsidR="00DA073A" w:rsidRDefault="00DA073A" w:rsidP="00DA073A">
    <w:pPr>
      <w:pStyle w:val="llb"/>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53832" w14:textId="77777777" w:rsidR="00361872" w:rsidRPr="00924079" w:rsidRDefault="00361872" w:rsidP="00924079">
      <w:pPr>
        <w:ind w:left="0"/>
        <w:rPr>
          <w:color w:val="4D4933" w:themeColor="accent6"/>
        </w:rPr>
      </w:pPr>
      <w:r w:rsidRPr="00924079">
        <w:rPr>
          <w:color w:val="4D4933" w:themeColor="accent6"/>
        </w:rPr>
        <w:separator/>
      </w:r>
    </w:p>
    <w:p w14:paraId="39D99F72" w14:textId="77777777" w:rsidR="00361872" w:rsidRDefault="00361872" w:rsidP="00924079">
      <w:pPr>
        <w:ind w:left="0"/>
      </w:pPr>
    </w:p>
    <w:p w14:paraId="6CC6A49D" w14:textId="77777777" w:rsidR="00361872" w:rsidRDefault="00361872"/>
    <w:p w14:paraId="1BA610D3" w14:textId="77777777" w:rsidR="00361872" w:rsidRDefault="00361872"/>
    <w:p w14:paraId="4CE036CF" w14:textId="77777777" w:rsidR="00361872" w:rsidRDefault="00361872"/>
  </w:footnote>
  <w:footnote w:type="continuationSeparator" w:id="0">
    <w:p w14:paraId="2A8ADF9C" w14:textId="77777777" w:rsidR="00361872" w:rsidRDefault="00361872" w:rsidP="00924079">
      <w:pPr>
        <w:ind w:left="0"/>
      </w:pPr>
      <w:r>
        <w:continuationSeparator/>
      </w:r>
    </w:p>
    <w:p w14:paraId="2CB12636" w14:textId="77777777" w:rsidR="00361872" w:rsidRDefault="00361872"/>
    <w:p w14:paraId="2313A47C" w14:textId="77777777" w:rsidR="00361872" w:rsidRDefault="00361872"/>
    <w:p w14:paraId="4399EBBC" w14:textId="77777777" w:rsidR="00361872" w:rsidRDefault="00361872"/>
  </w:footnote>
  <w:footnote w:type="continuationNotice" w:id="1">
    <w:p w14:paraId="194197E4" w14:textId="77777777" w:rsidR="00361872" w:rsidRDefault="00361872">
      <w:pPr>
        <w:spacing w:before="0" w:line="240" w:lineRule="auto"/>
      </w:pPr>
    </w:p>
    <w:p w14:paraId="046CD363" w14:textId="77777777" w:rsidR="00361872" w:rsidRDefault="00361872"/>
    <w:p w14:paraId="5DF62101" w14:textId="77777777" w:rsidR="00361872" w:rsidRDefault="00361872"/>
    <w:p w14:paraId="465D0B5D" w14:textId="77777777" w:rsidR="00361872" w:rsidRDefault="003618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36B46" w14:textId="77777777" w:rsidR="00596D54" w:rsidRPr="00C8321B" w:rsidRDefault="002E4D4E" w:rsidP="00C8321B">
    <w:pPr>
      <w:pStyle w:val="lfej"/>
      <w:jc w:val="center"/>
    </w:pPr>
    <w:r>
      <w:rPr>
        <w:noProof/>
        <w:lang w:val="hu-HU" w:eastAsia="hu-HU"/>
      </w:rPr>
      <w:drawing>
        <wp:anchor distT="0" distB="0" distL="114300" distR="114300" simplePos="0" relativeHeight="251659776" behindDoc="1" locked="0" layoutInCell="1" allowOverlap="1" wp14:anchorId="16679939" wp14:editId="1F6DE638">
          <wp:simplePos x="0" y="0"/>
          <wp:positionH relativeFrom="column">
            <wp:posOffset>-342900</wp:posOffset>
          </wp:positionH>
          <wp:positionV relativeFrom="paragraph">
            <wp:posOffset>0</wp:posOffset>
          </wp:positionV>
          <wp:extent cx="6917130" cy="1439544"/>
          <wp:effectExtent l="0" t="0" r="0" b="8890"/>
          <wp:wrapNone/>
          <wp:docPr id="2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7202B" w14:textId="77777777" w:rsidR="00596D54" w:rsidRDefault="00596D54"/>
  <w:p w14:paraId="32F9CCE4" w14:textId="77777777" w:rsidR="00596D54" w:rsidRDefault="00596D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2C57B" w14:textId="77777777" w:rsidR="00596D54" w:rsidRDefault="00666B9B" w:rsidP="00D41EE5">
    <w:pPr>
      <w:pStyle w:val="lfej"/>
      <w:ind w:left="-1559"/>
    </w:pPr>
    <w:r>
      <w:rPr>
        <w:noProof/>
        <w:lang w:val="hu-HU" w:eastAsia="hu-HU"/>
      </w:rPr>
      <w:drawing>
        <wp:anchor distT="0" distB="0" distL="114300" distR="114300" simplePos="0" relativeHeight="251657728" behindDoc="1" locked="0" layoutInCell="1" allowOverlap="1" wp14:anchorId="5625A2E5" wp14:editId="7CE72000">
          <wp:simplePos x="0" y="0"/>
          <wp:positionH relativeFrom="column">
            <wp:posOffset>-390525</wp:posOffset>
          </wp:positionH>
          <wp:positionV relativeFrom="paragraph">
            <wp:posOffset>0</wp:posOffset>
          </wp:positionV>
          <wp:extent cx="6917130" cy="1439544"/>
          <wp:effectExtent l="0" t="0" r="0" b="8890"/>
          <wp:wrapNone/>
          <wp:docPr id="2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6A06232"/>
    <w:multiLevelType w:val="hybridMultilevel"/>
    <w:tmpl w:val="C3CAD376"/>
    <w:lvl w:ilvl="0" w:tplc="391A0142">
      <w:start w:val="2"/>
      <w:numFmt w:val="bullet"/>
      <w:lvlText w:val="-"/>
      <w:lvlJc w:val="left"/>
      <w:pPr>
        <w:ind w:left="720" w:hanging="360"/>
      </w:pPr>
      <w:rPr>
        <w:rFonts w:ascii="Trebuchet MS" w:eastAsia="Times New Roman" w:hAnsi="Trebuchet MS"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EDF2766"/>
    <w:multiLevelType w:val="hybridMultilevel"/>
    <w:tmpl w:val="0DA6FBEC"/>
    <w:lvl w:ilvl="0" w:tplc="0407000F">
      <w:start w:val="1"/>
      <w:numFmt w:val="decimal"/>
      <w:pStyle w:val="Cmsor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4"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5" w15:restartNumberingAfterBreak="0">
    <w:nsid w:val="1579092B"/>
    <w:multiLevelType w:val="hybridMultilevel"/>
    <w:tmpl w:val="EE921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7"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E24613E"/>
    <w:multiLevelType w:val="hybridMultilevel"/>
    <w:tmpl w:val="3B186FC2"/>
    <w:lvl w:ilvl="0" w:tplc="6316D04E">
      <w:start w:val="1"/>
      <w:numFmt w:val="decimal"/>
      <w:pStyle w:val="Cmsor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9" w15:restartNumberingAfterBreak="0">
    <w:nsid w:val="30A613B5"/>
    <w:multiLevelType w:val="hybridMultilevel"/>
    <w:tmpl w:val="696012E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5AC370F"/>
    <w:multiLevelType w:val="hybridMultilevel"/>
    <w:tmpl w:val="06ECEB4E"/>
    <w:lvl w:ilvl="0" w:tplc="391A0142">
      <w:start w:val="2"/>
      <w:numFmt w:val="bullet"/>
      <w:lvlText w:val="-"/>
      <w:lvlJc w:val="left"/>
      <w:pPr>
        <w:ind w:left="720" w:hanging="360"/>
      </w:pPr>
      <w:rPr>
        <w:rFonts w:ascii="Trebuchet MS" w:eastAsia="Times New Roman" w:hAnsi="Trebuchet MS"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44FF2390"/>
    <w:multiLevelType w:val="hybridMultilevel"/>
    <w:tmpl w:val="E32EE3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671134E"/>
    <w:multiLevelType w:val="hybridMultilevel"/>
    <w:tmpl w:val="5DECBA00"/>
    <w:lvl w:ilvl="0" w:tplc="0407000F">
      <w:start w:val="1"/>
      <w:numFmt w:val="upperLetter"/>
      <w:pStyle w:val="Cmsor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18"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4C673F77"/>
    <w:multiLevelType w:val="hybridMultilevel"/>
    <w:tmpl w:val="004240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2"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23"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24" w15:restartNumberingAfterBreak="0">
    <w:nsid w:val="6A482A1E"/>
    <w:multiLevelType w:val="hybridMultilevel"/>
    <w:tmpl w:val="EA7E72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EBC04C3"/>
    <w:multiLevelType w:val="hybridMultilevel"/>
    <w:tmpl w:val="B14E7D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28"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0"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26"/>
  </w:num>
  <w:num w:numId="2">
    <w:abstractNumId w:val="27"/>
  </w:num>
  <w:num w:numId="3">
    <w:abstractNumId w:val="2"/>
  </w:num>
  <w:num w:numId="4">
    <w:abstractNumId w:val="29"/>
  </w:num>
  <w:num w:numId="5">
    <w:abstractNumId w:val="21"/>
  </w:num>
  <w:num w:numId="6">
    <w:abstractNumId w:val="13"/>
  </w:num>
  <w:num w:numId="7">
    <w:abstractNumId w:val="15"/>
  </w:num>
  <w:num w:numId="8">
    <w:abstractNumId w:val="19"/>
  </w:num>
  <w:num w:numId="9">
    <w:abstractNumId w:val="3"/>
  </w:num>
  <w:num w:numId="10">
    <w:abstractNumId w:val="22"/>
  </w:num>
  <w:num w:numId="11">
    <w:abstractNumId w:val="17"/>
  </w:num>
  <w:num w:numId="12">
    <w:abstractNumId w:val="8"/>
  </w:num>
  <w:num w:numId="13">
    <w:abstractNumId w:val="12"/>
  </w:num>
  <w:num w:numId="14">
    <w:abstractNumId w:val="0"/>
  </w:num>
  <w:num w:numId="15">
    <w:abstractNumId w:val="14"/>
  </w:num>
  <w:num w:numId="16">
    <w:abstractNumId w:val="7"/>
  </w:num>
  <w:num w:numId="17">
    <w:abstractNumId w:val="11"/>
  </w:num>
  <w:num w:numId="18">
    <w:abstractNumId w:val="28"/>
  </w:num>
  <w:num w:numId="19">
    <w:abstractNumId w:val="4"/>
  </w:num>
  <w:num w:numId="20">
    <w:abstractNumId w:val="18"/>
  </w:num>
  <w:num w:numId="21">
    <w:abstractNumId w:val="6"/>
  </w:num>
  <w:num w:numId="22">
    <w:abstractNumId w:val="30"/>
  </w:num>
  <w:num w:numId="23">
    <w:abstractNumId w:val="23"/>
  </w:num>
  <w:num w:numId="24">
    <w:abstractNumId w:val="24"/>
  </w:num>
  <w:num w:numId="25">
    <w:abstractNumId w:val="20"/>
  </w:num>
  <w:num w:numId="26">
    <w:abstractNumId w:val="25"/>
  </w:num>
  <w:num w:numId="27">
    <w:abstractNumId w:val="5"/>
  </w:num>
  <w:num w:numId="28">
    <w:abstractNumId w:val="16"/>
  </w:num>
  <w:num w:numId="29">
    <w:abstractNumId w:val="1"/>
  </w:num>
  <w:num w:numId="30">
    <w:abstractNumId w:val="10"/>
  </w:num>
  <w:num w:numId="31">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1E"/>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A66"/>
    <w:rsid w:val="00017C5F"/>
    <w:rsid w:val="00017F07"/>
    <w:rsid w:val="00017F0B"/>
    <w:rsid w:val="00020014"/>
    <w:rsid w:val="000200B2"/>
    <w:rsid w:val="00021F63"/>
    <w:rsid w:val="00021FAC"/>
    <w:rsid w:val="000229C7"/>
    <w:rsid w:val="00023C35"/>
    <w:rsid w:val="000248D6"/>
    <w:rsid w:val="00024D05"/>
    <w:rsid w:val="000300CE"/>
    <w:rsid w:val="000306E3"/>
    <w:rsid w:val="00030BF5"/>
    <w:rsid w:val="00030D29"/>
    <w:rsid w:val="00030F29"/>
    <w:rsid w:val="00032B6B"/>
    <w:rsid w:val="000332B8"/>
    <w:rsid w:val="0003371A"/>
    <w:rsid w:val="00033869"/>
    <w:rsid w:val="00034144"/>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A7F"/>
    <w:rsid w:val="000459B4"/>
    <w:rsid w:val="0004640F"/>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58D"/>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9DD"/>
    <w:rsid w:val="00081B27"/>
    <w:rsid w:val="000829E4"/>
    <w:rsid w:val="00082A32"/>
    <w:rsid w:val="00084E48"/>
    <w:rsid w:val="000850EE"/>
    <w:rsid w:val="00085941"/>
    <w:rsid w:val="00086306"/>
    <w:rsid w:val="000865F7"/>
    <w:rsid w:val="000869AF"/>
    <w:rsid w:val="00086BD2"/>
    <w:rsid w:val="00086D69"/>
    <w:rsid w:val="000875AD"/>
    <w:rsid w:val="00087967"/>
    <w:rsid w:val="000902F1"/>
    <w:rsid w:val="000905C2"/>
    <w:rsid w:val="000910D5"/>
    <w:rsid w:val="00091C86"/>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441"/>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6CF0"/>
    <w:rsid w:val="000D77A4"/>
    <w:rsid w:val="000D7AB7"/>
    <w:rsid w:val="000E14C7"/>
    <w:rsid w:val="000E246C"/>
    <w:rsid w:val="000E27F7"/>
    <w:rsid w:val="000E2A3B"/>
    <w:rsid w:val="000E2E04"/>
    <w:rsid w:val="000E335A"/>
    <w:rsid w:val="000E4198"/>
    <w:rsid w:val="000E4339"/>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5239"/>
    <w:rsid w:val="000F5E46"/>
    <w:rsid w:val="000F6E3B"/>
    <w:rsid w:val="000F7443"/>
    <w:rsid w:val="000F7FA7"/>
    <w:rsid w:val="001020E1"/>
    <w:rsid w:val="00103424"/>
    <w:rsid w:val="00104303"/>
    <w:rsid w:val="0010495C"/>
    <w:rsid w:val="00104E98"/>
    <w:rsid w:val="00104F75"/>
    <w:rsid w:val="00105F5F"/>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8B5"/>
    <w:rsid w:val="0012270D"/>
    <w:rsid w:val="00122B57"/>
    <w:rsid w:val="00122D98"/>
    <w:rsid w:val="00122EE6"/>
    <w:rsid w:val="00123354"/>
    <w:rsid w:val="00124745"/>
    <w:rsid w:val="001249AC"/>
    <w:rsid w:val="00124BBB"/>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464"/>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013"/>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6877"/>
    <w:rsid w:val="001A6A77"/>
    <w:rsid w:val="001A6B06"/>
    <w:rsid w:val="001A7EBF"/>
    <w:rsid w:val="001B023B"/>
    <w:rsid w:val="001B093A"/>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37E7"/>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40DF"/>
    <w:rsid w:val="001E4645"/>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662D"/>
    <w:rsid w:val="001F691B"/>
    <w:rsid w:val="001F6956"/>
    <w:rsid w:val="001F6DD6"/>
    <w:rsid w:val="001F7D1F"/>
    <w:rsid w:val="001F7F35"/>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E5B"/>
    <w:rsid w:val="002200AE"/>
    <w:rsid w:val="00221473"/>
    <w:rsid w:val="00221669"/>
    <w:rsid w:val="002216A5"/>
    <w:rsid w:val="00221C12"/>
    <w:rsid w:val="00221C63"/>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4A18"/>
    <w:rsid w:val="002455AC"/>
    <w:rsid w:val="002455C9"/>
    <w:rsid w:val="00245799"/>
    <w:rsid w:val="00246708"/>
    <w:rsid w:val="00246FCF"/>
    <w:rsid w:val="00247369"/>
    <w:rsid w:val="0024762C"/>
    <w:rsid w:val="00247689"/>
    <w:rsid w:val="00247891"/>
    <w:rsid w:val="00247F8B"/>
    <w:rsid w:val="0025008C"/>
    <w:rsid w:val="00250217"/>
    <w:rsid w:val="0025041F"/>
    <w:rsid w:val="00250C87"/>
    <w:rsid w:val="002517FA"/>
    <w:rsid w:val="002530C8"/>
    <w:rsid w:val="00253DB5"/>
    <w:rsid w:val="00253E67"/>
    <w:rsid w:val="002549CC"/>
    <w:rsid w:val="00254BA7"/>
    <w:rsid w:val="00254D22"/>
    <w:rsid w:val="00254D2D"/>
    <w:rsid w:val="00254F07"/>
    <w:rsid w:val="00255574"/>
    <w:rsid w:val="00255CB2"/>
    <w:rsid w:val="0025633A"/>
    <w:rsid w:val="0026048F"/>
    <w:rsid w:val="00262281"/>
    <w:rsid w:val="00262718"/>
    <w:rsid w:val="0026449B"/>
    <w:rsid w:val="00264BAB"/>
    <w:rsid w:val="00265BC2"/>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90"/>
    <w:rsid w:val="002B3D64"/>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4D4E"/>
    <w:rsid w:val="002E5449"/>
    <w:rsid w:val="002E56D7"/>
    <w:rsid w:val="002E595E"/>
    <w:rsid w:val="002E5B6D"/>
    <w:rsid w:val="002E6724"/>
    <w:rsid w:val="002E6ECB"/>
    <w:rsid w:val="002E7821"/>
    <w:rsid w:val="002E798F"/>
    <w:rsid w:val="002E7A90"/>
    <w:rsid w:val="002E7B41"/>
    <w:rsid w:val="002F02B4"/>
    <w:rsid w:val="002F0AC6"/>
    <w:rsid w:val="002F0D7F"/>
    <w:rsid w:val="002F0E7B"/>
    <w:rsid w:val="002F1061"/>
    <w:rsid w:val="002F1C3E"/>
    <w:rsid w:val="002F2312"/>
    <w:rsid w:val="002F24D5"/>
    <w:rsid w:val="002F2CB4"/>
    <w:rsid w:val="002F3044"/>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32A5"/>
    <w:rsid w:val="00304846"/>
    <w:rsid w:val="0030505F"/>
    <w:rsid w:val="00305477"/>
    <w:rsid w:val="0030597A"/>
    <w:rsid w:val="00305F67"/>
    <w:rsid w:val="00307A80"/>
    <w:rsid w:val="00311673"/>
    <w:rsid w:val="003146F8"/>
    <w:rsid w:val="00314F59"/>
    <w:rsid w:val="0031586F"/>
    <w:rsid w:val="00315D8B"/>
    <w:rsid w:val="00315E86"/>
    <w:rsid w:val="003177B4"/>
    <w:rsid w:val="003202D5"/>
    <w:rsid w:val="0032066B"/>
    <w:rsid w:val="00321B80"/>
    <w:rsid w:val="003228E3"/>
    <w:rsid w:val="00322BAA"/>
    <w:rsid w:val="003236C2"/>
    <w:rsid w:val="00325058"/>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872"/>
    <w:rsid w:val="00361DEE"/>
    <w:rsid w:val="00361E99"/>
    <w:rsid w:val="0036210A"/>
    <w:rsid w:val="003625AC"/>
    <w:rsid w:val="00363C80"/>
    <w:rsid w:val="00363F93"/>
    <w:rsid w:val="003641EF"/>
    <w:rsid w:val="003643A5"/>
    <w:rsid w:val="003644A2"/>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D2A"/>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6DED"/>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6209"/>
    <w:rsid w:val="003C63AD"/>
    <w:rsid w:val="003C6B2B"/>
    <w:rsid w:val="003C6CB0"/>
    <w:rsid w:val="003C6D45"/>
    <w:rsid w:val="003C7998"/>
    <w:rsid w:val="003C7B84"/>
    <w:rsid w:val="003C7D58"/>
    <w:rsid w:val="003C7DD6"/>
    <w:rsid w:val="003D0BE7"/>
    <w:rsid w:val="003D19F7"/>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FC5"/>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2F8"/>
    <w:rsid w:val="00411EB4"/>
    <w:rsid w:val="00411FF2"/>
    <w:rsid w:val="00412269"/>
    <w:rsid w:val="004125EA"/>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A66"/>
    <w:rsid w:val="00470FD7"/>
    <w:rsid w:val="0047135C"/>
    <w:rsid w:val="00471679"/>
    <w:rsid w:val="00471A99"/>
    <w:rsid w:val="00471AF9"/>
    <w:rsid w:val="00472A75"/>
    <w:rsid w:val="004743CC"/>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8F5"/>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2C42"/>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DA9"/>
    <w:rsid w:val="004E5111"/>
    <w:rsid w:val="004E532C"/>
    <w:rsid w:val="004E5F84"/>
    <w:rsid w:val="004E6A24"/>
    <w:rsid w:val="004E724E"/>
    <w:rsid w:val="004E7DAF"/>
    <w:rsid w:val="004E7F13"/>
    <w:rsid w:val="004E7FC2"/>
    <w:rsid w:val="004E7FC9"/>
    <w:rsid w:val="004F0458"/>
    <w:rsid w:val="004F0514"/>
    <w:rsid w:val="004F0C2B"/>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E81"/>
    <w:rsid w:val="005130DA"/>
    <w:rsid w:val="00513A83"/>
    <w:rsid w:val="00513D07"/>
    <w:rsid w:val="005157AF"/>
    <w:rsid w:val="005158CB"/>
    <w:rsid w:val="00515A39"/>
    <w:rsid w:val="00515CB1"/>
    <w:rsid w:val="00515EBA"/>
    <w:rsid w:val="0051668A"/>
    <w:rsid w:val="005168C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3739E"/>
    <w:rsid w:val="005404D9"/>
    <w:rsid w:val="0054102B"/>
    <w:rsid w:val="005410F3"/>
    <w:rsid w:val="00542E45"/>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90970"/>
    <w:rsid w:val="0059256A"/>
    <w:rsid w:val="005926EC"/>
    <w:rsid w:val="00592D10"/>
    <w:rsid w:val="005932BF"/>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0DA7"/>
    <w:rsid w:val="005C1E55"/>
    <w:rsid w:val="005C332A"/>
    <w:rsid w:val="005C38E9"/>
    <w:rsid w:val="005C48C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D7640"/>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CC2"/>
    <w:rsid w:val="005F6CDB"/>
    <w:rsid w:val="005F720F"/>
    <w:rsid w:val="005F78A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25D60"/>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E18"/>
    <w:rsid w:val="00657735"/>
    <w:rsid w:val="00660B53"/>
    <w:rsid w:val="00660E77"/>
    <w:rsid w:val="0066101F"/>
    <w:rsid w:val="00662FBD"/>
    <w:rsid w:val="006635E7"/>
    <w:rsid w:val="006643EF"/>
    <w:rsid w:val="00664F27"/>
    <w:rsid w:val="006653FE"/>
    <w:rsid w:val="00666B9B"/>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77216"/>
    <w:rsid w:val="006805FB"/>
    <w:rsid w:val="0068088B"/>
    <w:rsid w:val="00680A87"/>
    <w:rsid w:val="00680DC5"/>
    <w:rsid w:val="00681FA6"/>
    <w:rsid w:val="00683575"/>
    <w:rsid w:val="00683636"/>
    <w:rsid w:val="0068398D"/>
    <w:rsid w:val="00684074"/>
    <w:rsid w:val="0068495D"/>
    <w:rsid w:val="00684C53"/>
    <w:rsid w:val="0068517B"/>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3F9D"/>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2CF5"/>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5F9D"/>
    <w:rsid w:val="006E622F"/>
    <w:rsid w:val="006E6D6E"/>
    <w:rsid w:val="006E6DC2"/>
    <w:rsid w:val="006E71D2"/>
    <w:rsid w:val="006E7264"/>
    <w:rsid w:val="006E73E6"/>
    <w:rsid w:val="006E75EC"/>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D4B"/>
    <w:rsid w:val="00705E30"/>
    <w:rsid w:val="0070668D"/>
    <w:rsid w:val="00706773"/>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491C"/>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77EF"/>
    <w:rsid w:val="00737D28"/>
    <w:rsid w:val="00740CFE"/>
    <w:rsid w:val="007412DF"/>
    <w:rsid w:val="0074191F"/>
    <w:rsid w:val="00742030"/>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9DB"/>
    <w:rsid w:val="00776667"/>
    <w:rsid w:val="00776B86"/>
    <w:rsid w:val="007770AD"/>
    <w:rsid w:val="00777276"/>
    <w:rsid w:val="00777E6B"/>
    <w:rsid w:val="00780617"/>
    <w:rsid w:val="007806D5"/>
    <w:rsid w:val="00780736"/>
    <w:rsid w:val="00780837"/>
    <w:rsid w:val="007815A4"/>
    <w:rsid w:val="007818C6"/>
    <w:rsid w:val="007824E0"/>
    <w:rsid w:val="0078389E"/>
    <w:rsid w:val="00783BE6"/>
    <w:rsid w:val="00784A60"/>
    <w:rsid w:val="00785210"/>
    <w:rsid w:val="007863E4"/>
    <w:rsid w:val="007869D1"/>
    <w:rsid w:val="00790604"/>
    <w:rsid w:val="007907D5"/>
    <w:rsid w:val="00790830"/>
    <w:rsid w:val="00790CEA"/>
    <w:rsid w:val="00791229"/>
    <w:rsid w:val="00791D8F"/>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6FAA"/>
    <w:rsid w:val="007B70C3"/>
    <w:rsid w:val="007C0CC5"/>
    <w:rsid w:val="007C1959"/>
    <w:rsid w:val="007C26CE"/>
    <w:rsid w:val="007C3C67"/>
    <w:rsid w:val="007C3DBC"/>
    <w:rsid w:val="007C4CB8"/>
    <w:rsid w:val="007C6603"/>
    <w:rsid w:val="007C6810"/>
    <w:rsid w:val="007C6F92"/>
    <w:rsid w:val="007C76F6"/>
    <w:rsid w:val="007D07FE"/>
    <w:rsid w:val="007D0A6B"/>
    <w:rsid w:val="007D0F8F"/>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6F6"/>
    <w:rsid w:val="007F5387"/>
    <w:rsid w:val="007F538A"/>
    <w:rsid w:val="007F62A3"/>
    <w:rsid w:val="007F695D"/>
    <w:rsid w:val="007F7089"/>
    <w:rsid w:val="007F7424"/>
    <w:rsid w:val="007F77BC"/>
    <w:rsid w:val="007F7F81"/>
    <w:rsid w:val="00800AE1"/>
    <w:rsid w:val="008016F3"/>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0BEF"/>
    <w:rsid w:val="0081146C"/>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076"/>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2FCB"/>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563"/>
    <w:rsid w:val="008B7920"/>
    <w:rsid w:val="008B7980"/>
    <w:rsid w:val="008B7BC5"/>
    <w:rsid w:val="008C0052"/>
    <w:rsid w:val="008C0661"/>
    <w:rsid w:val="008C083D"/>
    <w:rsid w:val="008C0A9F"/>
    <w:rsid w:val="008C0B7F"/>
    <w:rsid w:val="008C19AC"/>
    <w:rsid w:val="008C1AFD"/>
    <w:rsid w:val="008C1D38"/>
    <w:rsid w:val="008C2962"/>
    <w:rsid w:val="008C2B28"/>
    <w:rsid w:val="008C3EED"/>
    <w:rsid w:val="008C4A3D"/>
    <w:rsid w:val="008C5D68"/>
    <w:rsid w:val="008C68CF"/>
    <w:rsid w:val="008C7035"/>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F71"/>
    <w:rsid w:val="008D7402"/>
    <w:rsid w:val="008D7A3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5672"/>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593A"/>
    <w:rsid w:val="009759D1"/>
    <w:rsid w:val="00975E02"/>
    <w:rsid w:val="0097611C"/>
    <w:rsid w:val="00977627"/>
    <w:rsid w:val="00977B61"/>
    <w:rsid w:val="009807B5"/>
    <w:rsid w:val="00980F4A"/>
    <w:rsid w:val="00980FD2"/>
    <w:rsid w:val="009812EC"/>
    <w:rsid w:val="009816FB"/>
    <w:rsid w:val="0098184E"/>
    <w:rsid w:val="00981BEC"/>
    <w:rsid w:val="00982F44"/>
    <w:rsid w:val="0098311A"/>
    <w:rsid w:val="009835E3"/>
    <w:rsid w:val="00983CBE"/>
    <w:rsid w:val="00984204"/>
    <w:rsid w:val="0098497E"/>
    <w:rsid w:val="00985371"/>
    <w:rsid w:val="0098552A"/>
    <w:rsid w:val="00985A35"/>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4378"/>
    <w:rsid w:val="009A5039"/>
    <w:rsid w:val="009A5E4E"/>
    <w:rsid w:val="009A6184"/>
    <w:rsid w:val="009A61E7"/>
    <w:rsid w:val="009A7981"/>
    <w:rsid w:val="009A7AC7"/>
    <w:rsid w:val="009A7B22"/>
    <w:rsid w:val="009A7F65"/>
    <w:rsid w:val="009B0249"/>
    <w:rsid w:val="009B070E"/>
    <w:rsid w:val="009B1238"/>
    <w:rsid w:val="009B13DF"/>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C7F94"/>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99B"/>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34AA"/>
    <w:rsid w:val="00A2381C"/>
    <w:rsid w:val="00A23ADD"/>
    <w:rsid w:val="00A248C4"/>
    <w:rsid w:val="00A2663A"/>
    <w:rsid w:val="00A2795A"/>
    <w:rsid w:val="00A30365"/>
    <w:rsid w:val="00A3078A"/>
    <w:rsid w:val="00A30C21"/>
    <w:rsid w:val="00A32241"/>
    <w:rsid w:val="00A32941"/>
    <w:rsid w:val="00A336DB"/>
    <w:rsid w:val="00A341F6"/>
    <w:rsid w:val="00A34A85"/>
    <w:rsid w:val="00A34B77"/>
    <w:rsid w:val="00A350E1"/>
    <w:rsid w:val="00A35253"/>
    <w:rsid w:val="00A35723"/>
    <w:rsid w:val="00A3588F"/>
    <w:rsid w:val="00A35A41"/>
    <w:rsid w:val="00A3705C"/>
    <w:rsid w:val="00A4128F"/>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2D0"/>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B1"/>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7A8"/>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008"/>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5069"/>
    <w:rsid w:val="00B35602"/>
    <w:rsid w:val="00B35BD8"/>
    <w:rsid w:val="00B3603F"/>
    <w:rsid w:val="00B36620"/>
    <w:rsid w:val="00B3678F"/>
    <w:rsid w:val="00B3693D"/>
    <w:rsid w:val="00B37F8A"/>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3C7"/>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36B3"/>
    <w:rsid w:val="00B73F90"/>
    <w:rsid w:val="00B74946"/>
    <w:rsid w:val="00B74E9C"/>
    <w:rsid w:val="00B7511C"/>
    <w:rsid w:val="00B75291"/>
    <w:rsid w:val="00B75C7A"/>
    <w:rsid w:val="00B75CF6"/>
    <w:rsid w:val="00B76315"/>
    <w:rsid w:val="00B765AA"/>
    <w:rsid w:val="00B76958"/>
    <w:rsid w:val="00B7771C"/>
    <w:rsid w:val="00B77F7E"/>
    <w:rsid w:val="00B813B8"/>
    <w:rsid w:val="00B81AEE"/>
    <w:rsid w:val="00B82734"/>
    <w:rsid w:val="00B837BB"/>
    <w:rsid w:val="00B83CAC"/>
    <w:rsid w:val="00B83E7A"/>
    <w:rsid w:val="00B83E99"/>
    <w:rsid w:val="00B84E36"/>
    <w:rsid w:val="00B853B0"/>
    <w:rsid w:val="00B858C7"/>
    <w:rsid w:val="00B85DF0"/>
    <w:rsid w:val="00B864E2"/>
    <w:rsid w:val="00B86B0C"/>
    <w:rsid w:val="00B86D29"/>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CF8"/>
    <w:rsid w:val="00BD2302"/>
    <w:rsid w:val="00BD27EC"/>
    <w:rsid w:val="00BD3450"/>
    <w:rsid w:val="00BD40DF"/>
    <w:rsid w:val="00BD46FC"/>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5708"/>
    <w:rsid w:val="00BF586D"/>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1A83"/>
    <w:rsid w:val="00C12AF1"/>
    <w:rsid w:val="00C12C0F"/>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570"/>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69AC"/>
    <w:rsid w:val="00C56AD2"/>
    <w:rsid w:val="00C575A1"/>
    <w:rsid w:val="00C576E1"/>
    <w:rsid w:val="00C57D20"/>
    <w:rsid w:val="00C6127F"/>
    <w:rsid w:val="00C625C9"/>
    <w:rsid w:val="00C62C31"/>
    <w:rsid w:val="00C62CDD"/>
    <w:rsid w:val="00C63209"/>
    <w:rsid w:val="00C6428E"/>
    <w:rsid w:val="00C6453C"/>
    <w:rsid w:val="00C6458B"/>
    <w:rsid w:val="00C64CA3"/>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43E9"/>
    <w:rsid w:val="00C85E73"/>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A073A"/>
    <w:rsid w:val="00CA1C57"/>
    <w:rsid w:val="00CA2455"/>
    <w:rsid w:val="00CA380C"/>
    <w:rsid w:val="00CA43D6"/>
    <w:rsid w:val="00CA4974"/>
    <w:rsid w:val="00CA5515"/>
    <w:rsid w:val="00CA5C17"/>
    <w:rsid w:val="00CA5EA6"/>
    <w:rsid w:val="00CA6D23"/>
    <w:rsid w:val="00CA74D5"/>
    <w:rsid w:val="00CA7CA1"/>
    <w:rsid w:val="00CB00A5"/>
    <w:rsid w:val="00CB071E"/>
    <w:rsid w:val="00CB1124"/>
    <w:rsid w:val="00CB1381"/>
    <w:rsid w:val="00CB1D50"/>
    <w:rsid w:val="00CB244C"/>
    <w:rsid w:val="00CB2C91"/>
    <w:rsid w:val="00CB2F7F"/>
    <w:rsid w:val="00CB3036"/>
    <w:rsid w:val="00CB3474"/>
    <w:rsid w:val="00CB3E4D"/>
    <w:rsid w:val="00CB3F9D"/>
    <w:rsid w:val="00CB4184"/>
    <w:rsid w:val="00CB42E6"/>
    <w:rsid w:val="00CB527D"/>
    <w:rsid w:val="00CB57CC"/>
    <w:rsid w:val="00CB58A5"/>
    <w:rsid w:val="00CB6409"/>
    <w:rsid w:val="00CC06E7"/>
    <w:rsid w:val="00CC0D28"/>
    <w:rsid w:val="00CC1117"/>
    <w:rsid w:val="00CC1509"/>
    <w:rsid w:val="00CC1A0B"/>
    <w:rsid w:val="00CC26D5"/>
    <w:rsid w:val="00CC30E3"/>
    <w:rsid w:val="00CC3254"/>
    <w:rsid w:val="00CC32E6"/>
    <w:rsid w:val="00CC3419"/>
    <w:rsid w:val="00CC4586"/>
    <w:rsid w:val="00CC4C2C"/>
    <w:rsid w:val="00CC5B40"/>
    <w:rsid w:val="00CC6B3B"/>
    <w:rsid w:val="00CC749F"/>
    <w:rsid w:val="00CC77D2"/>
    <w:rsid w:val="00CC79EF"/>
    <w:rsid w:val="00CC7E09"/>
    <w:rsid w:val="00CD0C80"/>
    <w:rsid w:val="00CD188B"/>
    <w:rsid w:val="00CD1FA5"/>
    <w:rsid w:val="00CD200F"/>
    <w:rsid w:val="00CD275E"/>
    <w:rsid w:val="00CD3562"/>
    <w:rsid w:val="00CD3720"/>
    <w:rsid w:val="00CD4163"/>
    <w:rsid w:val="00CD471E"/>
    <w:rsid w:val="00CD4853"/>
    <w:rsid w:val="00CD50D7"/>
    <w:rsid w:val="00CD5551"/>
    <w:rsid w:val="00CD576D"/>
    <w:rsid w:val="00CD71D7"/>
    <w:rsid w:val="00CE06D8"/>
    <w:rsid w:val="00CE136A"/>
    <w:rsid w:val="00CE146B"/>
    <w:rsid w:val="00CE28C8"/>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154D"/>
    <w:rsid w:val="00CF20E8"/>
    <w:rsid w:val="00CF25BB"/>
    <w:rsid w:val="00CF4D16"/>
    <w:rsid w:val="00CF66D9"/>
    <w:rsid w:val="00CF736C"/>
    <w:rsid w:val="00D00051"/>
    <w:rsid w:val="00D005A7"/>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3FFC"/>
    <w:rsid w:val="00D24C9C"/>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3C3C"/>
    <w:rsid w:val="00D54041"/>
    <w:rsid w:val="00D543D8"/>
    <w:rsid w:val="00D54E3F"/>
    <w:rsid w:val="00D55C28"/>
    <w:rsid w:val="00D563E8"/>
    <w:rsid w:val="00D56FBA"/>
    <w:rsid w:val="00D57446"/>
    <w:rsid w:val="00D57C17"/>
    <w:rsid w:val="00D6072D"/>
    <w:rsid w:val="00D60AA8"/>
    <w:rsid w:val="00D61293"/>
    <w:rsid w:val="00D61536"/>
    <w:rsid w:val="00D61BEB"/>
    <w:rsid w:val="00D6507F"/>
    <w:rsid w:val="00D65C50"/>
    <w:rsid w:val="00D66DC8"/>
    <w:rsid w:val="00D6781A"/>
    <w:rsid w:val="00D67E8C"/>
    <w:rsid w:val="00D7048A"/>
    <w:rsid w:val="00D709A7"/>
    <w:rsid w:val="00D70D9B"/>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1E9E"/>
    <w:rsid w:val="00D92169"/>
    <w:rsid w:val="00D9253F"/>
    <w:rsid w:val="00D936DB"/>
    <w:rsid w:val="00D9388B"/>
    <w:rsid w:val="00D93946"/>
    <w:rsid w:val="00D93B21"/>
    <w:rsid w:val="00D9427F"/>
    <w:rsid w:val="00D942D7"/>
    <w:rsid w:val="00D94745"/>
    <w:rsid w:val="00D9479C"/>
    <w:rsid w:val="00D95A96"/>
    <w:rsid w:val="00D963DB"/>
    <w:rsid w:val="00D96583"/>
    <w:rsid w:val="00D969DD"/>
    <w:rsid w:val="00D9702A"/>
    <w:rsid w:val="00D97E15"/>
    <w:rsid w:val="00D97F9D"/>
    <w:rsid w:val="00DA01C1"/>
    <w:rsid w:val="00DA0289"/>
    <w:rsid w:val="00DA073A"/>
    <w:rsid w:val="00DA0E0C"/>
    <w:rsid w:val="00DA1CAE"/>
    <w:rsid w:val="00DA32DC"/>
    <w:rsid w:val="00DA456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FD"/>
    <w:rsid w:val="00DE1B15"/>
    <w:rsid w:val="00DE1B9B"/>
    <w:rsid w:val="00DE1D80"/>
    <w:rsid w:val="00DE2732"/>
    <w:rsid w:val="00DE2871"/>
    <w:rsid w:val="00DE2936"/>
    <w:rsid w:val="00DE3163"/>
    <w:rsid w:val="00DE3232"/>
    <w:rsid w:val="00DE39C8"/>
    <w:rsid w:val="00DE4DC2"/>
    <w:rsid w:val="00DE640E"/>
    <w:rsid w:val="00DE6A78"/>
    <w:rsid w:val="00DE6B30"/>
    <w:rsid w:val="00DE6CBD"/>
    <w:rsid w:val="00DE6E5B"/>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4E2"/>
    <w:rsid w:val="00E54866"/>
    <w:rsid w:val="00E54DE2"/>
    <w:rsid w:val="00E55285"/>
    <w:rsid w:val="00E5550C"/>
    <w:rsid w:val="00E55EC4"/>
    <w:rsid w:val="00E55F48"/>
    <w:rsid w:val="00E56132"/>
    <w:rsid w:val="00E56746"/>
    <w:rsid w:val="00E56EA4"/>
    <w:rsid w:val="00E5766A"/>
    <w:rsid w:val="00E57C78"/>
    <w:rsid w:val="00E57DF1"/>
    <w:rsid w:val="00E57E9D"/>
    <w:rsid w:val="00E61C3F"/>
    <w:rsid w:val="00E62215"/>
    <w:rsid w:val="00E623DC"/>
    <w:rsid w:val="00E62F76"/>
    <w:rsid w:val="00E63273"/>
    <w:rsid w:val="00E635DA"/>
    <w:rsid w:val="00E64C73"/>
    <w:rsid w:val="00E654BC"/>
    <w:rsid w:val="00E65F11"/>
    <w:rsid w:val="00E66A78"/>
    <w:rsid w:val="00E66ED8"/>
    <w:rsid w:val="00E70080"/>
    <w:rsid w:val="00E723E5"/>
    <w:rsid w:val="00E72679"/>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5FC7"/>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7AD"/>
    <w:rsid w:val="00EB6914"/>
    <w:rsid w:val="00EB6B35"/>
    <w:rsid w:val="00EB7370"/>
    <w:rsid w:val="00EB7625"/>
    <w:rsid w:val="00EB7AB1"/>
    <w:rsid w:val="00EC1611"/>
    <w:rsid w:val="00EC1D71"/>
    <w:rsid w:val="00EC3BFE"/>
    <w:rsid w:val="00EC3E8B"/>
    <w:rsid w:val="00EC4D6D"/>
    <w:rsid w:val="00EC5A71"/>
    <w:rsid w:val="00EC660C"/>
    <w:rsid w:val="00EC6EF9"/>
    <w:rsid w:val="00EC7A62"/>
    <w:rsid w:val="00EC7DDA"/>
    <w:rsid w:val="00ED042D"/>
    <w:rsid w:val="00ED08F7"/>
    <w:rsid w:val="00ED09AA"/>
    <w:rsid w:val="00ED0FF9"/>
    <w:rsid w:val="00ED1ECE"/>
    <w:rsid w:val="00ED2E83"/>
    <w:rsid w:val="00ED3C2B"/>
    <w:rsid w:val="00ED4990"/>
    <w:rsid w:val="00ED49F6"/>
    <w:rsid w:val="00ED516F"/>
    <w:rsid w:val="00ED5C8E"/>
    <w:rsid w:val="00ED741E"/>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151B"/>
    <w:rsid w:val="00EF1874"/>
    <w:rsid w:val="00EF1EFB"/>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9BB"/>
    <w:rsid w:val="00F10029"/>
    <w:rsid w:val="00F1009D"/>
    <w:rsid w:val="00F102B2"/>
    <w:rsid w:val="00F112D3"/>
    <w:rsid w:val="00F116A6"/>
    <w:rsid w:val="00F11CE9"/>
    <w:rsid w:val="00F124CA"/>
    <w:rsid w:val="00F12654"/>
    <w:rsid w:val="00F13A42"/>
    <w:rsid w:val="00F13CA1"/>
    <w:rsid w:val="00F1513D"/>
    <w:rsid w:val="00F16D3F"/>
    <w:rsid w:val="00F17677"/>
    <w:rsid w:val="00F179C9"/>
    <w:rsid w:val="00F17CB1"/>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59E"/>
    <w:rsid w:val="00F34A9B"/>
    <w:rsid w:val="00F369AE"/>
    <w:rsid w:val="00F3716F"/>
    <w:rsid w:val="00F37A59"/>
    <w:rsid w:val="00F406DF"/>
    <w:rsid w:val="00F40BB1"/>
    <w:rsid w:val="00F43043"/>
    <w:rsid w:val="00F43127"/>
    <w:rsid w:val="00F43263"/>
    <w:rsid w:val="00F44B6D"/>
    <w:rsid w:val="00F44C58"/>
    <w:rsid w:val="00F44FA5"/>
    <w:rsid w:val="00F45114"/>
    <w:rsid w:val="00F4527F"/>
    <w:rsid w:val="00F463CE"/>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74F"/>
    <w:rsid w:val="00F6295E"/>
    <w:rsid w:val="00F639A8"/>
    <w:rsid w:val="00F6417F"/>
    <w:rsid w:val="00F64CF1"/>
    <w:rsid w:val="00F65C16"/>
    <w:rsid w:val="00F66249"/>
    <w:rsid w:val="00F6638A"/>
    <w:rsid w:val="00F66FD5"/>
    <w:rsid w:val="00F71958"/>
    <w:rsid w:val="00F71EE5"/>
    <w:rsid w:val="00F72BBE"/>
    <w:rsid w:val="00F72DCB"/>
    <w:rsid w:val="00F7314C"/>
    <w:rsid w:val="00F73235"/>
    <w:rsid w:val="00F73434"/>
    <w:rsid w:val="00F736EE"/>
    <w:rsid w:val="00F7423A"/>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97021"/>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C0CFE"/>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CB9"/>
    <w:rsid w:val="00FE1FD9"/>
    <w:rsid w:val="00FE2C40"/>
    <w:rsid w:val="00FE314C"/>
    <w:rsid w:val="00FE367B"/>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0C9F3F3"/>
  <w15:docId w15:val="{656F8037-21AD-42EB-9EF8-5EE3AFB7D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47724A"/>
    <w:pPr>
      <w:spacing w:before="120" w:line="276" w:lineRule="auto"/>
      <w:ind w:left="1418" w:right="339"/>
      <w:jc w:val="both"/>
    </w:pPr>
  </w:style>
  <w:style w:type="paragraph" w:styleId="Cmsor1">
    <w:name w:val="heading 1"/>
    <w:basedOn w:val="Norml"/>
    <w:next w:val="Norml"/>
    <w:link w:val="Cmsor1Char"/>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Cmsor2">
    <w:name w:val="heading 2"/>
    <w:basedOn w:val="Norml"/>
    <w:next w:val="Norml"/>
    <w:link w:val="Cmsor2Char"/>
    <w:rsid w:val="00877C37"/>
    <w:pPr>
      <w:keepNext/>
      <w:numPr>
        <w:numId w:val="12"/>
      </w:numPr>
      <w:spacing w:after="240"/>
      <w:outlineLvl w:val="1"/>
    </w:pPr>
    <w:rPr>
      <w:rFonts w:ascii="Arial Rounded MT Bold" w:hAnsi="Arial Rounded MT Bold"/>
      <w:b/>
      <w:bCs/>
      <w:iCs/>
      <w:color w:val="7D8B8A" w:themeColor="accent1"/>
      <w:sz w:val="24"/>
    </w:rPr>
  </w:style>
  <w:style w:type="paragraph" w:styleId="Cmsor3">
    <w:name w:val="heading 3"/>
    <w:basedOn w:val="Norml"/>
    <w:next w:val="Norml"/>
    <w:link w:val="Cmsor3Char"/>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Cmsor4">
    <w:name w:val="heading 4"/>
    <w:basedOn w:val="Norml"/>
    <w:next w:val="Norml"/>
    <w:pPr>
      <w:keepNext/>
      <w:outlineLvl w:val="3"/>
    </w:pPr>
    <w:rPr>
      <w:rFonts w:ascii="Verdana" w:hAnsi="Verdana"/>
      <w:b/>
      <w:bCs/>
    </w:rPr>
  </w:style>
  <w:style w:type="paragraph" w:styleId="Cmsor5">
    <w:name w:val="heading 5"/>
    <w:basedOn w:val="Norml"/>
    <w:next w:val="Norml"/>
    <w:pPr>
      <w:numPr>
        <w:ilvl w:val="4"/>
        <w:numId w:val="2"/>
      </w:numPr>
      <w:spacing w:before="240" w:after="60"/>
      <w:outlineLvl w:val="4"/>
    </w:pPr>
    <w:rPr>
      <w:rFonts w:ascii="Verdana" w:hAnsi="Verdana"/>
      <w:b/>
      <w:bCs/>
      <w:i/>
      <w:iCs/>
      <w:szCs w:val="26"/>
    </w:rPr>
  </w:style>
  <w:style w:type="paragraph" w:styleId="Cmsor6">
    <w:name w:val="heading 6"/>
    <w:basedOn w:val="Norml"/>
    <w:next w:val="Norml"/>
    <w:pPr>
      <w:numPr>
        <w:ilvl w:val="5"/>
        <w:numId w:val="2"/>
      </w:numPr>
      <w:spacing w:before="240" w:after="60"/>
      <w:outlineLvl w:val="5"/>
    </w:pPr>
    <w:rPr>
      <w:rFonts w:ascii="Verdana" w:hAnsi="Verdana"/>
      <w:b/>
      <w:bCs/>
    </w:rPr>
  </w:style>
  <w:style w:type="paragraph" w:styleId="Cmsor7">
    <w:name w:val="heading 7"/>
    <w:basedOn w:val="Norml"/>
    <w:next w:val="Norml"/>
    <w:pPr>
      <w:numPr>
        <w:ilvl w:val="6"/>
        <w:numId w:val="2"/>
      </w:numPr>
      <w:spacing w:before="240" w:after="60"/>
      <w:outlineLvl w:val="6"/>
    </w:pPr>
    <w:rPr>
      <w:rFonts w:ascii="Verdana" w:hAnsi="Verdana"/>
    </w:rPr>
  </w:style>
  <w:style w:type="paragraph" w:styleId="Cmsor8">
    <w:name w:val="heading 8"/>
    <w:basedOn w:val="Norml"/>
    <w:next w:val="Norml"/>
    <w:pPr>
      <w:numPr>
        <w:ilvl w:val="7"/>
        <w:numId w:val="2"/>
      </w:numPr>
      <w:spacing w:before="240" w:after="60"/>
      <w:outlineLvl w:val="7"/>
    </w:pPr>
    <w:rPr>
      <w:rFonts w:ascii="Verdana" w:hAnsi="Verdana"/>
      <w:i/>
      <w:iCs/>
    </w:rPr>
  </w:style>
  <w:style w:type="paragraph" w:styleId="Cmsor9">
    <w:name w:val="heading 9"/>
    <w:basedOn w:val="Norml"/>
    <w:next w:val="Norml"/>
    <w:pPr>
      <w:numPr>
        <w:ilvl w:val="8"/>
        <w:numId w:val="2"/>
      </w:numPr>
      <w:spacing w:before="240" w:after="60"/>
      <w:outlineLvl w:val="8"/>
    </w:pPr>
    <w:rPr>
      <w:rFonts w:ascii="Verdana" w:hAnsi="Verdana" w:cs="Ari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pPr>
      <w:tabs>
        <w:tab w:val="center" w:pos="4536"/>
        <w:tab w:val="right" w:pos="9072"/>
      </w:tabs>
    </w:pPr>
    <w:rPr>
      <w:rFonts w:ascii="Verdana" w:hAnsi="Verdana"/>
      <w:sz w:val="16"/>
    </w:rPr>
  </w:style>
  <w:style w:type="paragraph" w:styleId="llb">
    <w:name w:val="footer"/>
    <w:basedOn w:val="Norml"/>
    <w:link w:val="llbChar"/>
    <w:uiPriority w:val="99"/>
    <w:pPr>
      <w:tabs>
        <w:tab w:val="center" w:pos="4536"/>
        <w:tab w:val="right" w:pos="9072"/>
      </w:tabs>
    </w:pPr>
    <w:rPr>
      <w:rFonts w:ascii="Verdana" w:hAnsi="Verdana"/>
      <w:noProof/>
      <w:sz w:val="16"/>
    </w:rPr>
  </w:style>
  <w:style w:type="character" w:styleId="Oldalszm">
    <w:name w:val="page number"/>
    <w:basedOn w:val="Bekezdsalapbettpusa"/>
    <w:semiHidden/>
    <w:rPr>
      <w:rFonts w:ascii="Verdana" w:hAnsi="Verdana"/>
      <w:sz w:val="20"/>
    </w:rPr>
  </w:style>
  <w:style w:type="paragraph" w:styleId="Szvegtrzsbehzssal">
    <w:name w:val="Body Text Indent"/>
    <w:basedOn w:val="Norml"/>
    <w:semiHidden/>
    <w:pPr>
      <w:spacing w:before="60" w:after="60"/>
      <w:ind w:left="720"/>
    </w:pPr>
    <w:rPr>
      <w:rFonts w:ascii="Verdana" w:hAnsi="Verdana"/>
    </w:rPr>
  </w:style>
  <w:style w:type="paragraph" w:styleId="Szvegtrzs">
    <w:name w:val="Body Text"/>
    <w:basedOn w:val="Norml"/>
    <w:link w:val="SzvegtrzsChar"/>
    <w:semiHidden/>
    <w:pPr>
      <w:spacing w:after="120"/>
    </w:pPr>
    <w:rPr>
      <w:rFonts w:ascii="Verdana" w:hAnsi="Verdana"/>
    </w:rPr>
  </w:style>
  <w:style w:type="paragraph" w:styleId="Buborkszveg">
    <w:name w:val="Balloon Text"/>
    <w:basedOn w:val="Norml"/>
    <w:link w:val="BuborkszvegChar"/>
    <w:uiPriority w:val="99"/>
    <w:semiHidden/>
    <w:unhideWhenUsed/>
    <w:rsid w:val="00E5766A"/>
    <w:rPr>
      <w:rFonts w:ascii="Tahoma" w:hAnsi="Tahoma" w:cs="Tahoma"/>
      <w:sz w:val="16"/>
      <w:szCs w:val="16"/>
    </w:rPr>
  </w:style>
  <w:style w:type="paragraph" w:customStyle="1" w:styleId="Bullet1">
    <w:name w:val="Bullet1"/>
    <w:basedOn w:val="Norml"/>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BuborkszvegChar">
    <w:name w:val="Buborékszöveg Char"/>
    <w:basedOn w:val="Bekezdsalapbettpusa"/>
    <w:link w:val="Buborkszveg"/>
    <w:uiPriority w:val="99"/>
    <w:semiHidden/>
    <w:rsid w:val="00E5766A"/>
    <w:rPr>
      <w:rFonts w:ascii="Tahoma" w:hAnsi="Tahoma" w:cs="Tahoma"/>
      <w:sz w:val="16"/>
      <w:szCs w:val="16"/>
      <w:lang w:val="de-AT" w:eastAsia="de-DE"/>
    </w:rPr>
  </w:style>
  <w:style w:type="character" w:styleId="Jegyzethivatkozs">
    <w:name w:val="annotation reference"/>
    <w:basedOn w:val="Bekezdsalapbettpusa"/>
    <w:uiPriority w:val="99"/>
    <w:semiHidden/>
    <w:unhideWhenUsed/>
    <w:rsid w:val="0023224E"/>
    <w:rPr>
      <w:sz w:val="16"/>
      <w:szCs w:val="16"/>
    </w:rPr>
  </w:style>
  <w:style w:type="paragraph" w:styleId="Jegyzetszveg">
    <w:name w:val="annotation text"/>
    <w:basedOn w:val="Norml"/>
    <w:link w:val="JegyzetszvegChar"/>
    <w:uiPriority w:val="99"/>
    <w:unhideWhenUsed/>
    <w:rsid w:val="0023224E"/>
    <w:pPr>
      <w:spacing w:line="240" w:lineRule="auto"/>
    </w:pPr>
  </w:style>
  <w:style w:type="character" w:customStyle="1" w:styleId="JegyzetszvegChar">
    <w:name w:val="Jegyzetszöveg Char"/>
    <w:basedOn w:val="Bekezdsalapbettpusa"/>
    <w:link w:val="Jegyzetszveg"/>
    <w:uiPriority w:val="99"/>
    <w:rsid w:val="0023224E"/>
    <w:rPr>
      <w:rFonts w:ascii="Calibri" w:eastAsia="Calibri" w:hAnsi="Calibri"/>
      <w:lang w:val="de-AT" w:eastAsia="en-US"/>
    </w:rPr>
  </w:style>
  <w:style w:type="paragraph" w:styleId="Megjegyzstrgya">
    <w:name w:val="annotation subject"/>
    <w:basedOn w:val="Jegyzetszveg"/>
    <w:next w:val="Jegyzetszveg"/>
    <w:link w:val="MegjegyzstrgyaChar"/>
    <w:uiPriority w:val="99"/>
    <w:semiHidden/>
    <w:unhideWhenUsed/>
    <w:rsid w:val="0023224E"/>
    <w:rPr>
      <w:b/>
      <w:bCs/>
    </w:rPr>
  </w:style>
  <w:style w:type="character" w:customStyle="1" w:styleId="MegjegyzstrgyaChar">
    <w:name w:val="Megjegyzés tárgya Char"/>
    <w:basedOn w:val="JegyzetszvegChar"/>
    <w:link w:val="Megjegyzstrgya"/>
    <w:uiPriority w:val="99"/>
    <w:semiHidden/>
    <w:rsid w:val="0023224E"/>
    <w:rPr>
      <w:rFonts w:ascii="Calibri" w:eastAsia="Calibri" w:hAnsi="Calibri"/>
      <w:b/>
      <w:bCs/>
      <w:lang w:val="de-AT" w:eastAsia="en-US"/>
    </w:rPr>
  </w:style>
  <w:style w:type="paragraph" w:styleId="Listaszerbekezds">
    <w:name w:val="List Paragraph"/>
    <w:basedOn w:val="Norml"/>
    <w:link w:val="ListaszerbekezdsChar"/>
    <w:uiPriority w:val="34"/>
    <w:rsid w:val="00063D14"/>
    <w:pPr>
      <w:ind w:left="720"/>
      <w:contextualSpacing/>
    </w:pPr>
  </w:style>
  <w:style w:type="character" w:styleId="Hiperhivatkozs">
    <w:name w:val="Hyperlink"/>
    <w:basedOn w:val="Bekezdsalapbettpusa"/>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lWeb">
    <w:name w:val="Normal (Web)"/>
    <w:basedOn w:val="Norml"/>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Bekezdsalapbettpusa"/>
    <w:rsid w:val="0037093F"/>
  </w:style>
  <w:style w:type="table" w:styleId="Vilgoslista1jellszn">
    <w:name w:val="Light List Accent 1"/>
    <w:basedOn w:val="Normltblzat"/>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l"/>
    <w:rsid w:val="00A350E1"/>
    <w:pPr>
      <w:spacing w:before="40" w:after="40" w:line="240" w:lineRule="auto"/>
    </w:pPr>
    <w:rPr>
      <w:rFonts w:ascii="Arial Narrow" w:hAnsi="Arial Narrow" w:cs="Arial"/>
      <w:lang w:eastAsia="de-DE"/>
    </w:rPr>
  </w:style>
  <w:style w:type="character" w:styleId="Mrltotthiperhivatkozs">
    <w:name w:val="FollowedHyperlink"/>
    <w:basedOn w:val="Bekezdsalapbettpusa"/>
    <w:uiPriority w:val="99"/>
    <w:semiHidden/>
    <w:unhideWhenUsed/>
    <w:rsid w:val="005E328C"/>
    <w:rPr>
      <w:color w:val="BFBFBF" w:themeColor="followedHyperlink"/>
      <w:u w:val="single"/>
    </w:rPr>
  </w:style>
  <w:style w:type="paragraph" w:styleId="Vltozat">
    <w:name w:val="Revision"/>
    <w:hidden/>
    <w:uiPriority w:val="99"/>
    <w:semiHidden/>
    <w:rsid w:val="00F842CD"/>
    <w:rPr>
      <w:rFonts w:ascii="Calibri" w:eastAsia="Calibri" w:hAnsi="Calibri"/>
      <w:sz w:val="22"/>
      <w:szCs w:val="22"/>
    </w:rPr>
  </w:style>
  <w:style w:type="table" w:styleId="Rcsostblzat">
    <w:name w:val="Table Grid"/>
    <w:basedOn w:val="Normltblzat"/>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lista5jellszn">
    <w:name w:val="Light List Accent 5"/>
    <w:basedOn w:val="Normltblzat"/>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Vilgoslista4jellszn">
    <w:name w:val="Light List Accent 4"/>
    <w:basedOn w:val="Normltblzat"/>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Vilgosrnykols5jellszn">
    <w:name w:val="Light Shading Accent 5"/>
    <w:basedOn w:val="Normltblzat"/>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Kzepesrcs31jellszn">
    <w:name w:val="Medium Grid 3 Accent 1"/>
    <w:basedOn w:val="Normltblzat"/>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Felsorols"/>
    <w:rsid w:val="0093166C"/>
    <w:pPr>
      <w:numPr>
        <w:numId w:val="0"/>
      </w:numPr>
      <w:spacing w:after="240" w:line="280" w:lineRule="atLeast"/>
      <w:ind w:left="284" w:hanging="284"/>
    </w:pPr>
    <w:rPr>
      <w:rFonts w:ascii="Arial" w:hAnsi="Arial"/>
      <w:lang w:eastAsia="de-DE"/>
    </w:rPr>
  </w:style>
  <w:style w:type="paragraph" w:styleId="Felsorols">
    <w:name w:val="List Bullet"/>
    <w:basedOn w:val="Norml"/>
    <w:uiPriority w:val="99"/>
    <w:semiHidden/>
    <w:unhideWhenUsed/>
    <w:rsid w:val="0093166C"/>
    <w:pPr>
      <w:numPr>
        <w:numId w:val="4"/>
      </w:numPr>
      <w:contextualSpacing/>
    </w:pPr>
  </w:style>
  <w:style w:type="paragraph" w:styleId="Cm">
    <w:name w:val="Title"/>
    <w:basedOn w:val="Norml"/>
    <w:next w:val="Norml"/>
    <w:link w:val="Cm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CmChar">
    <w:name w:val="Cím Char"/>
    <w:basedOn w:val="Bekezdsalapbettpusa"/>
    <w:link w:val="Cm"/>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Cmsor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Cmsor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Cmsor1Char">
    <w:name w:val="Címsor 1 Char"/>
    <w:basedOn w:val="Bekezdsalapbettpusa"/>
    <w:link w:val="Cmsor1"/>
    <w:rsid w:val="00877C37"/>
    <w:rPr>
      <w:rFonts w:ascii="Arial Rounded MT Bold" w:hAnsi="Arial Rounded MT Bold"/>
      <w:b/>
      <w:bCs/>
      <w:color w:val="7D8B8A" w:themeColor="accent1"/>
      <w:sz w:val="28"/>
    </w:rPr>
  </w:style>
  <w:style w:type="character" w:customStyle="1" w:styleId="CommsHeading1Char">
    <w:name w:val="Comms Heading 1 Char"/>
    <w:basedOn w:val="Cmsor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Cmsor3"/>
    <w:link w:val="CommsHeading111Char"/>
    <w:rsid w:val="007E62DC"/>
    <w:pPr>
      <w:numPr>
        <w:numId w:val="0"/>
      </w:numPr>
      <w:ind w:left="1789" w:hanging="360"/>
    </w:pPr>
    <w:rPr>
      <w:rFonts w:ascii="Trebuchet MS" w:hAnsi="Trebuchet MS"/>
      <w:color w:val="5D6867" w:themeColor="accent1" w:themeShade="BF"/>
    </w:rPr>
  </w:style>
  <w:style w:type="character" w:customStyle="1" w:styleId="Cmsor2Char">
    <w:name w:val="Címsor 2 Char"/>
    <w:basedOn w:val="Bekezdsalapbettpusa"/>
    <w:link w:val="Cmsor2"/>
    <w:rsid w:val="00877C37"/>
    <w:rPr>
      <w:rFonts w:ascii="Arial Rounded MT Bold" w:hAnsi="Arial Rounded MT Bold"/>
      <w:b/>
      <w:bCs/>
      <w:iCs/>
      <w:color w:val="7D8B8A" w:themeColor="accent1"/>
      <w:sz w:val="24"/>
    </w:rPr>
  </w:style>
  <w:style w:type="character" w:customStyle="1" w:styleId="CommsHeading11Char">
    <w:name w:val="Comms Heading 1.1 Char"/>
    <w:basedOn w:val="Cmsor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l"/>
    <w:link w:val="CommsTextNormalChar"/>
    <w:rsid w:val="007E62DC"/>
  </w:style>
  <w:style w:type="character" w:customStyle="1" w:styleId="Cmsor3Char">
    <w:name w:val="Címsor 3 Char"/>
    <w:basedOn w:val="Bekezdsalapbettpusa"/>
    <w:link w:val="Cmsor3"/>
    <w:rsid w:val="00877C37"/>
    <w:rPr>
      <w:rFonts w:ascii="Arial Rounded MT Bold" w:hAnsi="Arial Rounded MT Bold"/>
      <w:b/>
      <w:iCs/>
      <w:color w:val="7D8B8A" w:themeColor="accent1"/>
    </w:rPr>
  </w:style>
  <w:style w:type="character" w:customStyle="1" w:styleId="CommsHeading111Char">
    <w:name w:val="Comms Heading 1.1.1 Char"/>
    <w:basedOn w:val="Cmsor3Char"/>
    <w:link w:val="CommsHeading111"/>
    <w:rsid w:val="007E62DC"/>
    <w:rPr>
      <w:rFonts w:ascii="Trebuchet MS" w:eastAsia="Calibri" w:hAnsi="Trebuchet MS"/>
      <w:b/>
      <w:iCs/>
      <w:color w:val="5D6867" w:themeColor="accent1" w:themeShade="BF"/>
    </w:rPr>
  </w:style>
  <w:style w:type="paragraph" w:styleId="Tartalomjegyzkcmsora">
    <w:name w:val="TOC Heading"/>
    <w:basedOn w:val="Cmsor1"/>
    <w:next w:val="Norml"/>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Bekezdsalapbettpusa"/>
    <w:link w:val="CommsTextNormal"/>
    <w:rsid w:val="007E62DC"/>
    <w:rPr>
      <w:rFonts w:ascii="Trebuchet MS" w:eastAsia="Calibri" w:hAnsi="Trebuchet MS"/>
      <w:lang w:val="de-AT" w:eastAsia="en-US"/>
    </w:rPr>
  </w:style>
  <w:style w:type="paragraph" w:styleId="TJ1">
    <w:name w:val="toc 1"/>
    <w:basedOn w:val="Norml"/>
    <w:next w:val="Norml"/>
    <w:autoRedefine/>
    <w:uiPriority w:val="39"/>
    <w:unhideWhenUsed/>
    <w:rsid w:val="00051D5A"/>
    <w:pPr>
      <w:tabs>
        <w:tab w:val="left" w:pos="284"/>
        <w:tab w:val="right" w:leader="dot" w:pos="8505"/>
      </w:tabs>
      <w:spacing w:line="240" w:lineRule="auto"/>
    </w:pPr>
    <w:rPr>
      <w:b/>
      <w:bCs/>
      <w:caps/>
      <w:noProof/>
    </w:rPr>
  </w:style>
  <w:style w:type="paragraph" w:styleId="TJ2">
    <w:name w:val="toc 2"/>
    <w:basedOn w:val="Norml"/>
    <w:next w:val="Norml"/>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incstrkz"/>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incstrkz">
    <w:name w:val="No Spacing"/>
    <w:link w:val="NincstrkzChar"/>
    <w:uiPriority w:val="1"/>
    <w:rsid w:val="007E62DC"/>
    <w:rPr>
      <w:rFonts w:ascii="Calibri" w:eastAsia="Calibri" w:hAnsi="Calibri"/>
      <w:sz w:val="22"/>
      <w:szCs w:val="22"/>
    </w:rPr>
  </w:style>
  <w:style w:type="paragraph" w:styleId="TJ3">
    <w:name w:val="toc 3"/>
    <w:basedOn w:val="Norml"/>
    <w:next w:val="Norm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Lbjegyzetszveg">
    <w:name w:val="footnote text"/>
    <w:aliases w:val="Footnote,CE-Footnote"/>
    <w:link w:val="LbjegyzetszvegChar"/>
    <w:uiPriority w:val="99"/>
    <w:unhideWhenUsed/>
    <w:qFormat/>
    <w:rsid w:val="00115498"/>
    <w:rPr>
      <w:rFonts w:ascii="Trebuchet MS" w:hAnsi="Trebuchet MS"/>
      <w:color w:val="A6A7A9" w:themeColor="accent5"/>
      <w:sz w:val="14"/>
    </w:rPr>
  </w:style>
  <w:style w:type="character" w:customStyle="1" w:styleId="LbjegyzetszvegChar">
    <w:name w:val="Lábjegyzetszöveg Char"/>
    <w:aliases w:val="Footnote Char,CE-Footnote Char"/>
    <w:basedOn w:val="Bekezdsalapbettpusa"/>
    <w:link w:val="Lbjegyzetszveg"/>
    <w:uiPriority w:val="99"/>
    <w:rsid w:val="00115498"/>
    <w:rPr>
      <w:rFonts w:ascii="Trebuchet MS" w:hAnsi="Trebuchet MS"/>
      <w:color w:val="A6A7A9" w:themeColor="accent5"/>
      <w:sz w:val="14"/>
    </w:rPr>
  </w:style>
  <w:style w:type="character" w:styleId="Lbjegyzet-hivatkozs">
    <w:name w:val="footnote reference"/>
    <w:aliases w:val="ESPON Footnote No"/>
    <w:basedOn w:val="Bekezdsalapbettpusa"/>
    <w:uiPriority w:val="99"/>
    <w:semiHidden/>
    <w:unhideWhenUsed/>
    <w:rsid w:val="007E62DC"/>
    <w:rPr>
      <w:vertAlign w:val="superscript"/>
    </w:rPr>
  </w:style>
  <w:style w:type="paragraph" w:styleId="TJ4">
    <w:name w:val="toc 4"/>
    <w:basedOn w:val="Norml"/>
    <w:next w:val="Norml"/>
    <w:autoRedefine/>
    <w:uiPriority w:val="39"/>
    <w:unhideWhenUsed/>
    <w:rsid w:val="006A676A"/>
    <w:pPr>
      <w:ind w:left="440"/>
    </w:pPr>
    <w:rPr>
      <w:rFonts w:asciiTheme="minorHAnsi" w:hAnsiTheme="minorHAnsi"/>
    </w:rPr>
  </w:style>
  <w:style w:type="paragraph" w:styleId="TJ5">
    <w:name w:val="toc 5"/>
    <w:basedOn w:val="Norml"/>
    <w:next w:val="Norml"/>
    <w:autoRedefine/>
    <w:uiPriority w:val="39"/>
    <w:unhideWhenUsed/>
    <w:rsid w:val="006A676A"/>
    <w:pPr>
      <w:ind w:left="660"/>
    </w:pPr>
    <w:rPr>
      <w:rFonts w:asciiTheme="minorHAnsi" w:hAnsiTheme="minorHAnsi"/>
    </w:rPr>
  </w:style>
  <w:style w:type="paragraph" w:styleId="TJ6">
    <w:name w:val="toc 6"/>
    <w:basedOn w:val="Norml"/>
    <w:next w:val="Norml"/>
    <w:autoRedefine/>
    <w:uiPriority w:val="39"/>
    <w:unhideWhenUsed/>
    <w:rsid w:val="006A676A"/>
    <w:pPr>
      <w:ind w:left="880"/>
    </w:pPr>
    <w:rPr>
      <w:rFonts w:asciiTheme="minorHAnsi" w:hAnsiTheme="minorHAnsi"/>
    </w:rPr>
  </w:style>
  <w:style w:type="paragraph" w:styleId="TJ7">
    <w:name w:val="toc 7"/>
    <w:basedOn w:val="Norml"/>
    <w:next w:val="Norml"/>
    <w:autoRedefine/>
    <w:uiPriority w:val="39"/>
    <w:unhideWhenUsed/>
    <w:rsid w:val="006A676A"/>
    <w:pPr>
      <w:ind w:left="1100"/>
    </w:pPr>
    <w:rPr>
      <w:rFonts w:asciiTheme="minorHAnsi" w:hAnsiTheme="minorHAnsi"/>
    </w:rPr>
  </w:style>
  <w:style w:type="paragraph" w:styleId="TJ8">
    <w:name w:val="toc 8"/>
    <w:basedOn w:val="Norml"/>
    <w:next w:val="Norml"/>
    <w:autoRedefine/>
    <w:uiPriority w:val="39"/>
    <w:unhideWhenUsed/>
    <w:rsid w:val="006A676A"/>
    <w:pPr>
      <w:ind w:left="1320"/>
    </w:pPr>
    <w:rPr>
      <w:rFonts w:asciiTheme="minorHAnsi" w:hAnsiTheme="minorHAnsi"/>
    </w:rPr>
  </w:style>
  <w:style w:type="paragraph" w:styleId="TJ9">
    <w:name w:val="toc 9"/>
    <w:basedOn w:val="Norml"/>
    <w:next w:val="Norml"/>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Kzepesrnykols11jellszn">
    <w:name w:val="Medium Shading 1 Accent 1"/>
    <w:basedOn w:val="Normltblzat"/>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SzvegtrzsChar">
    <w:name w:val="Szövegtörzs Char"/>
    <w:basedOn w:val="Bekezdsalapbettpusa"/>
    <w:link w:val="Szvegtrzs"/>
    <w:semiHidden/>
    <w:rsid w:val="0085654A"/>
    <w:rPr>
      <w:rFonts w:ascii="Verdana" w:eastAsia="Calibri" w:hAnsi="Verdana"/>
      <w:szCs w:val="22"/>
    </w:rPr>
  </w:style>
  <w:style w:type="character" w:customStyle="1" w:styleId="ListaszerbekezdsChar">
    <w:name w:val="Listaszerű bekezdés Char"/>
    <w:link w:val="Listaszerbekezds"/>
    <w:uiPriority w:val="34"/>
    <w:rsid w:val="00DC05A9"/>
    <w:rPr>
      <w:rFonts w:ascii="Calibri" w:eastAsia="Calibri" w:hAnsi="Calibri"/>
      <w:sz w:val="22"/>
      <w:szCs w:val="22"/>
      <w:lang w:val="de-AT"/>
    </w:rPr>
  </w:style>
  <w:style w:type="paragraph" w:styleId="Szvegtrzs3">
    <w:name w:val="Body Text 3"/>
    <w:basedOn w:val="Norml"/>
    <w:link w:val="Szvegtrzs3Char"/>
    <w:uiPriority w:val="99"/>
    <w:unhideWhenUsed/>
    <w:rsid w:val="00515CB1"/>
    <w:pPr>
      <w:spacing w:after="120"/>
    </w:pPr>
    <w:rPr>
      <w:sz w:val="16"/>
      <w:szCs w:val="16"/>
    </w:rPr>
  </w:style>
  <w:style w:type="character" w:customStyle="1" w:styleId="Szvegtrzs3Char">
    <w:name w:val="Szövegtörzs 3 Char"/>
    <w:basedOn w:val="Bekezdsalapbettpusa"/>
    <w:link w:val="Szvegtrzs3"/>
    <w:uiPriority w:val="99"/>
    <w:rsid w:val="00515CB1"/>
    <w:rPr>
      <w:rFonts w:ascii="Calibri" w:eastAsia="Calibri" w:hAnsi="Calibri"/>
      <w:sz w:val="16"/>
      <w:szCs w:val="16"/>
      <w:lang w:val="de-AT"/>
    </w:rPr>
  </w:style>
  <w:style w:type="paragraph" w:styleId="Kpalrs">
    <w:name w:val="caption"/>
    <w:basedOn w:val="Norml"/>
    <w:next w:val="Norml"/>
    <w:rsid w:val="003C39D2"/>
    <w:pPr>
      <w:keepNext/>
      <w:spacing w:after="120" w:line="240" w:lineRule="auto"/>
    </w:pPr>
    <w:rPr>
      <w:b/>
      <w:color w:val="000080"/>
      <w:szCs w:val="18"/>
    </w:rPr>
  </w:style>
  <w:style w:type="character" w:customStyle="1" w:styleId="lfejChar">
    <w:name w:val="Élőfej Char"/>
    <w:basedOn w:val="Bekezdsalapbettpusa"/>
    <w:link w:val="lfej"/>
    <w:uiPriority w:val="99"/>
    <w:rsid w:val="00A0196F"/>
    <w:rPr>
      <w:rFonts w:ascii="Verdana" w:eastAsia="Calibri" w:hAnsi="Verdana"/>
      <w:sz w:val="16"/>
      <w:szCs w:val="22"/>
      <w:lang w:val="de-AT"/>
    </w:rPr>
  </w:style>
  <w:style w:type="character" w:customStyle="1" w:styleId="llbChar">
    <w:name w:val="Élőláb Char"/>
    <w:basedOn w:val="Bekezdsalapbettpusa"/>
    <w:link w:val="llb"/>
    <w:uiPriority w:val="99"/>
    <w:rsid w:val="00311673"/>
    <w:rPr>
      <w:rFonts w:ascii="Verdana" w:eastAsia="Calibri" w:hAnsi="Verdana"/>
      <w:noProof/>
      <w:sz w:val="16"/>
      <w:szCs w:val="22"/>
    </w:rPr>
  </w:style>
  <w:style w:type="paragraph" w:customStyle="1" w:styleId="bulletpoints">
    <w:name w:val="bulletpoints"/>
    <w:basedOn w:val="Listaszerbekezds"/>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aszerbekezds"/>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aszerbekezdsChar"/>
    <w:link w:val="bulletpoints"/>
    <w:rsid w:val="007B6341"/>
    <w:rPr>
      <w:rFonts w:ascii="Calibri" w:eastAsia="Calibri" w:hAnsi="Calibri"/>
      <w:noProof/>
      <w:sz w:val="22"/>
      <w:szCs w:val="22"/>
      <w:lang w:val="en-US" w:eastAsia="de-AT"/>
    </w:rPr>
  </w:style>
  <w:style w:type="table" w:styleId="Sttlista1jellszn">
    <w:name w:val="Dark List Accent 1"/>
    <w:basedOn w:val="Normltblzat"/>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aszerbekezdsChar"/>
    <w:link w:val="bulletpoints2"/>
    <w:rsid w:val="00925502"/>
    <w:rPr>
      <w:rFonts w:ascii="Calibri" w:eastAsia="Calibri" w:hAnsi="Calibri"/>
      <w:sz w:val="22"/>
      <w:szCs w:val="22"/>
      <w:lang w:val="de-AT"/>
    </w:rPr>
  </w:style>
  <w:style w:type="table" w:styleId="Kzepesrcs36jellszn">
    <w:name w:val="Medium Grid 3 Accent 6"/>
    <w:basedOn w:val="Normltblzat"/>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Normltblzat"/>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1">
    <w:name w:val="CE-Head1"/>
    <w:basedOn w:val="Cmsor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Cmsor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0A739F"/>
    <w:pPr>
      <w:numPr>
        <w:numId w:val="14"/>
      </w:numPr>
      <w:ind w:left="1418" w:firstLine="0"/>
    </w:pPr>
    <w:rPr>
      <w:b w:val="0"/>
      <w:sz w:val="32"/>
      <w:szCs w:val="32"/>
    </w:rPr>
  </w:style>
  <w:style w:type="character" w:customStyle="1" w:styleId="Headline2Char">
    <w:name w:val="Headline 2 Char"/>
    <w:basedOn w:val="Cmsor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Cmsor2"/>
    <w:link w:val="HeadlineA1Char"/>
    <w:rsid w:val="000A739F"/>
    <w:rPr>
      <w:b w:val="0"/>
    </w:rPr>
  </w:style>
  <w:style w:type="character" w:customStyle="1" w:styleId="Headline1partChar">
    <w:name w:val="Headline 1 part Char"/>
    <w:basedOn w:val="Cmsor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Cmsor3"/>
    <w:rsid w:val="000A739F"/>
    <w:rPr>
      <w:b w:val="0"/>
    </w:rPr>
  </w:style>
  <w:style w:type="character" w:customStyle="1" w:styleId="HeadlineA1Char">
    <w:name w:val="Headline A1. Char"/>
    <w:basedOn w:val="Cmsor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Normltblzat"/>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Normltblzat"/>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NincstrkzChar">
    <w:name w:val="Nincs térköz Char"/>
    <w:basedOn w:val="Bekezdsalapbettpusa"/>
    <w:link w:val="Nincstrkz"/>
    <w:uiPriority w:val="1"/>
    <w:rsid w:val="006D3BB8"/>
    <w:rPr>
      <w:rFonts w:ascii="Calibri" w:eastAsia="Calibri" w:hAnsi="Calibri"/>
      <w:sz w:val="22"/>
      <w:szCs w:val="22"/>
      <w:lang w:val="de-AT"/>
    </w:rPr>
  </w:style>
  <w:style w:type="paragraph" w:styleId="Szvegtrzs2">
    <w:name w:val="Body Text 2"/>
    <w:basedOn w:val="Norml"/>
    <w:link w:val="Szvegtrzs2Char"/>
    <w:uiPriority w:val="99"/>
    <w:unhideWhenUsed/>
    <w:rsid w:val="00995597"/>
    <w:pPr>
      <w:ind w:left="0" w:right="28"/>
      <w:jc w:val="left"/>
    </w:pPr>
    <w:rPr>
      <w:color w:val="FFFFFF" w:themeColor="background1"/>
    </w:rPr>
  </w:style>
  <w:style w:type="character" w:customStyle="1" w:styleId="Szvegtrzs2Char">
    <w:name w:val="Szövegtörzs 2 Char"/>
    <w:basedOn w:val="Bekezdsalapbettpusa"/>
    <w:link w:val="Szvegtrzs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Cmsor2Char"/>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orml"/>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Bekezdsalapbettpusa"/>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orml"/>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Bekezdsalapbettpusa"/>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l"/>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Bekezdsalapbettpusa"/>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Bekezdsalapbettpusa"/>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Helyrzszveg">
    <w:name w:val="Placeholder Text"/>
    <w:basedOn w:val="Bekezdsalapbettpus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1"/>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Idzet">
    <w:name w:val="Quote"/>
    <w:aliases w:val="CE-Quotation"/>
    <w:basedOn w:val="Norml"/>
    <w:next w:val="CE-StandardText"/>
    <w:link w:val="IdzetChar"/>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IdzetChar">
    <w:name w:val="Idézet Char"/>
    <w:aliases w:val="CE-Quotation Char"/>
    <w:basedOn w:val="Bekezdsalapbettpusa"/>
    <w:link w:val="Idzet"/>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ltblzat"/>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Vilgoslista">
    <w:name w:val="Light List"/>
    <w:basedOn w:val="Normltblzat"/>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Normltblzat"/>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character" w:customStyle="1" w:styleId="Feloldatlanmegemlts1">
    <w:name w:val="Feloldatlan megemlítés1"/>
    <w:basedOn w:val="Bekezdsalapbettpusa"/>
    <w:uiPriority w:val="99"/>
    <w:semiHidden/>
    <w:unhideWhenUsed/>
    <w:rsid w:val="00742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central.eu/Content.Node/LAirA.html"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lay.google.com/store/apps/details?id=com.zenheads.oszkar&amp;hl=hu" TargetMode="External"/><Relationship Id="rId4" Type="http://schemas.openxmlformats.org/officeDocument/2006/relationships/settings" Target="settings.xml"/><Relationship Id="rId9" Type="http://schemas.openxmlformats.org/officeDocument/2006/relationships/hyperlink" Target="https://www.motar.e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8C167-F663-4959-9FED-A2DBDC7BD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2692</Words>
  <Characters>15206</Characters>
  <Application>Microsoft Office Word</Application>
  <DocSecurity>0</DocSecurity>
  <Lines>126</Lines>
  <Paragraphs>35</Paragraphs>
  <ScaleCrop>false</ScaleCrop>
  <HeadingPairs>
    <vt:vector size="8" baseType="variant">
      <vt:variant>
        <vt:lpstr>Cím</vt:lpstr>
      </vt:variant>
      <vt:variant>
        <vt:i4>1</vt:i4>
      </vt:variant>
      <vt:variant>
        <vt:lpstr>Titolo</vt:lpstr>
      </vt:variant>
      <vt:variant>
        <vt:i4>1</vt:i4>
      </vt:variant>
      <vt:variant>
        <vt:lpstr>Titel</vt:lpstr>
      </vt:variant>
      <vt:variant>
        <vt:i4>1</vt:i4>
      </vt:variant>
      <vt:variant>
        <vt:lpstr>Title</vt:lpstr>
      </vt:variant>
      <vt:variant>
        <vt:i4>1</vt:i4>
      </vt:variant>
    </vt:vector>
  </HeadingPairs>
  <TitlesOfParts>
    <vt:vector size="4" baseType="lpstr">
      <vt:lpstr>Implementation manual</vt:lpstr>
      <vt:lpstr>Implementation manual</vt:lpstr>
      <vt:lpstr>Implementation manual</vt:lpstr>
      <vt:lpstr>Implementation manual</vt:lpstr>
    </vt:vector>
  </TitlesOfParts>
  <Company>Magistrat der Stadt Wien, MA 14 - ADV</Company>
  <LinksUpToDate>false</LinksUpToDate>
  <CharactersWithSpaces>17863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Schönerklee-Grasser Monika</dc:creator>
  <cp:lastModifiedBy>Bunyevácz Katalin</cp:lastModifiedBy>
  <cp:revision>2</cp:revision>
  <cp:lastPrinted>2016-04-05T12:14:00Z</cp:lastPrinted>
  <dcterms:created xsi:type="dcterms:W3CDTF">2020-10-26T12:31:00Z</dcterms:created>
  <dcterms:modified xsi:type="dcterms:W3CDTF">2020-10-26T12:31:00Z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