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5BDB" w14:textId="77777777" w:rsidR="008D61D5" w:rsidRDefault="00151991" w:rsidP="003622A7">
      <w:pPr>
        <w:pStyle w:val="CE-StandardText"/>
      </w:pPr>
      <w:r>
        <w:rPr>
          <w:noProof/>
          <w:lang w:val="sl-SI" w:eastAsia="sl-SI"/>
        </w:rPr>
        <w:drawing>
          <wp:anchor distT="0" distB="0" distL="114300" distR="114300" simplePos="0" relativeHeight="251658240" behindDoc="0" locked="0" layoutInCell="1" allowOverlap="1" wp14:anchorId="44984ADC" wp14:editId="217CC30C">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14:paraId="2A0EA126" w14:textId="77777777" w:rsidR="003622A7" w:rsidRPr="00E61DDB" w:rsidRDefault="003622A7" w:rsidP="003622A7">
      <w:pPr>
        <w:pStyle w:val="CE-StandardText"/>
      </w:pPr>
    </w:p>
    <w:p w14:paraId="0E48F850" w14:textId="77777777" w:rsidR="008D61D5" w:rsidRDefault="008D61D5" w:rsidP="00B34F51">
      <w:pPr>
        <w:pStyle w:val="CE-StandardText"/>
      </w:pPr>
    </w:p>
    <w:p w14:paraId="206ACFCF" w14:textId="72871E0A" w:rsidR="006E5E1B" w:rsidRDefault="007C08A6" w:rsidP="006E5E1B">
      <w:pPr>
        <w:pStyle w:val="CE-HeadlineTitle"/>
        <w:rPr>
          <w:noProof/>
          <w:lang w:eastAsia="de-AT"/>
        </w:rPr>
      </w:pPr>
      <w:r>
        <w:rPr>
          <w:noProof/>
          <w:lang w:eastAsia="de-AT"/>
        </w:rPr>
        <w:t>2</w:t>
      </w:r>
      <w:r>
        <w:rPr>
          <w:noProof/>
          <w:vertAlign w:val="superscript"/>
          <w:lang w:eastAsia="de-AT"/>
        </w:rPr>
        <w:t>nd</w:t>
      </w:r>
      <w:r w:rsidR="00E01185">
        <w:rPr>
          <w:noProof/>
          <w:lang w:eastAsia="de-AT"/>
        </w:rPr>
        <w:t xml:space="preserve"> intermediate report </w:t>
      </w:r>
      <w:r w:rsidR="006E5E1B">
        <w:rPr>
          <w:noProof/>
          <w:lang w:eastAsia="de-AT"/>
        </w:rPr>
        <w:t xml:space="preserve"> ON RESULTS AND EVOLUTION OF NETWORK OPERATION CENTRES</w:t>
      </w:r>
    </w:p>
    <w:p w14:paraId="3CB2FB43" w14:textId="77777777" w:rsidR="006E5E1B" w:rsidRDefault="006E5E1B" w:rsidP="006E5E1B">
      <w:pPr>
        <w:pStyle w:val="CE-StandardText"/>
        <w:ind w:firstLine="284"/>
        <w:jc w:val="center"/>
        <w:rPr>
          <w:caps/>
          <w:noProof/>
          <w:color w:val="EEECE1" w:themeColor="background2"/>
          <w:spacing w:val="-20"/>
          <w:kern w:val="72"/>
          <w:sz w:val="60"/>
          <w:szCs w:val="76"/>
          <w:lang w:eastAsia="de-AT"/>
        </w:rPr>
      </w:pPr>
    </w:p>
    <w:p w14:paraId="395E029F" w14:textId="77777777" w:rsidR="00FF0165" w:rsidRPr="00703607" w:rsidRDefault="004C1E10" w:rsidP="004C1E10">
      <w:pPr>
        <w:pStyle w:val="FootnoteText"/>
        <w:rPr>
          <w:caps/>
          <w:noProof/>
          <w:color w:val="EEECE1" w:themeColor="background2"/>
          <w:spacing w:val="-20"/>
          <w:kern w:val="72"/>
          <w:sz w:val="32"/>
          <w:szCs w:val="32"/>
          <w:lang w:eastAsia="de-AT"/>
        </w:rPr>
      </w:pPr>
      <w:r w:rsidRPr="000E175B">
        <w:rPr>
          <w:noProof/>
          <w:sz w:val="28"/>
          <w:lang w:eastAsia="de-AT"/>
        </w:rPr>
        <w:t xml:space="preserve">TEMPLATE FOR </w:t>
      </w:r>
      <w:r>
        <w:rPr>
          <w:noProof/>
          <w:sz w:val="28"/>
          <w:lang w:eastAsia="de-AT"/>
        </w:rPr>
        <w:t>LOCAL NOC</w:t>
      </w:r>
    </w:p>
    <w:p w14:paraId="669759F6" w14:textId="3F042907" w:rsidR="006E5E1B" w:rsidRDefault="00E01185" w:rsidP="006E5E1B">
      <w:pPr>
        <w:pStyle w:val="CE-HeadlineSubtitle"/>
      </w:pPr>
      <w:r>
        <w:t>Period reported</w:t>
      </w:r>
      <w:r w:rsidR="006E5E1B">
        <w:t>: January 201</w:t>
      </w:r>
      <w:r w:rsidR="008B29FE">
        <w:t>8</w:t>
      </w:r>
      <w:r w:rsidR="006E5E1B">
        <w:t xml:space="preserve"> – </w:t>
      </w:r>
      <w:r w:rsidR="00A7414B">
        <w:t>Nove</w:t>
      </w:r>
      <w:r w:rsidR="006E5E1B">
        <w:t>mber 201</w:t>
      </w:r>
      <w:r w:rsidR="008B29FE">
        <w:t>8</w:t>
      </w:r>
    </w:p>
    <w:p w14:paraId="57632827" w14:textId="77777777" w:rsidR="00542334" w:rsidRDefault="00542334" w:rsidP="00B34F51">
      <w:pPr>
        <w:pStyle w:val="CE-StandardText"/>
      </w:pPr>
    </w:p>
    <w:p w14:paraId="12084EB1" w14:textId="77777777" w:rsidR="00542334" w:rsidRDefault="00542334" w:rsidP="00B34F51">
      <w:pPr>
        <w:pStyle w:val="CE-StandardText"/>
      </w:pPr>
    </w:p>
    <w:p w14:paraId="63BF8CB4" w14:textId="77777777" w:rsidR="006E5E1B" w:rsidRDefault="006E5E1B" w:rsidP="00B34F51">
      <w:pPr>
        <w:pStyle w:val="CE-StandardText"/>
      </w:pPr>
    </w:p>
    <w:p w14:paraId="4685BC44" w14:textId="77777777" w:rsidR="006E5E1B" w:rsidRDefault="006E5E1B" w:rsidP="00B34F51">
      <w:pPr>
        <w:pStyle w:val="CE-StandardText"/>
      </w:pPr>
    </w:p>
    <w:p w14:paraId="1394659B" w14:textId="77777777" w:rsidR="006E5E1B" w:rsidRDefault="006E5E1B" w:rsidP="00B34F51">
      <w:pPr>
        <w:pStyle w:val="CE-StandardText"/>
      </w:pPr>
    </w:p>
    <w:p w14:paraId="3F0AAA2C" w14:textId="77777777" w:rsidR="006E5E1B" w:rsidRDefault="006E5E1B" w:rsidP="00B34F51">
      <w:pPr>
        <w:pStyle w:val="CE-StandardText"/>
      </w:pPr>
    </w:p>
    <w:p w14:paraId="172F4309" w14:textId="77777777" w:rsidR="006E5E1B" w:rsidRDefault="006E5E1B" w:rsidP="00B34F51">
      <w:pPr>
        <w:pStyle w:val="CE-StandardText"/>
      </w:pPr>
    </w:p>
    <w:p w14:paraId="0B2B7D13" w14:textId="77777777" w:rsidR="00542334" w:rsidRDefault="00542334" w:rsidP="00B34F51">
      <w:pPr>
        <w:pStyle w:val="CE-StandardText"/>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14:paraId="339EF15A" w14:textId="77777777" w:rsidTr="00B5667E">
        <w:tc>
          <w:tcPr>
            <w:tcW w:w="6391" w:type="dxa"/>
            <w:vAlign w:val="center"/>
          </w:tcPr>
          <w:p w14:paraId="1E69FC59" w14:textId="77777777" w:rsidR="006E5E1B" w:rsidRPr="00ED4343" w:rsidRDefault="006E5E1B" w:rsidP="006E5E1B">
            <w:pPr>
              <w:pStyle w:val="CE-HeadlineSubtitle"/>
              <w:rPr>
                <w:b w:val="0"/>
                <w:sz w:val="28"/>
                <w:szCs w:val="28"/>
              </w:rPr>
            </w:pPr>
            <w:r w:rsidRPr="00ED4343">
              <w:rPr>
                <w:b w:val="0"/>
                <w:sz w:val="28"/>
                <w:szCs w:val="28"/>
              </w:rPr>
              <w:t>Version 01</w:t>
            </w:r>
          </w:p>
          <w:p w14:paraId="6302AFE2" w14:textId="24D038B4" w:rsidR="002B109E" w:rsidRPr="00B5667E" w:rsidRDefault="008B29FE" w:rsidP="006E5E1B">
            <w:pPr>
              <w:pStyle w:val="CE-HeadlineSubtitle"/>
            </w:pPr>
            <w:r>
              <w:rPr>
                <w:b w:val="0"/>
                <w:sz w:val="28"/>
                <w:szCs w:val="28"/>
              </w:rPr>
              <w:t>3</w:t>
            </w:r>
            <w:r w:rsidR="00FB7E9D">
              <w:rPr>
                <w:b w:val="0"/>
                <w:sz w:val="28"/>
                <w:szCs w:val="28"/>
              </w:rPr>
              <w:t>0</w:t>
            </w:r>
            <w:r w:rsidR="00DF7484">
              <w:rPr>
                <w:b w:val="0"/>
                <w:sz w:val="28"/>
                <w:szCs w:val="28"/>
              </w:rPr>
              <w:t>.</w:t>
            </w:r>
            <w:r w:rsidR="00FB7E9D">
              <w:rPr>
                <w:b w:val="0"/>
                <w:sz w:val="28"/>
                <w:szCs w:val="28"/>
              </w:rPr>
              <w:t>10</w:t>
            </w:r>
            <w:r w:rsidR="006E5E1B">
              <w:rPr>
                <w:b w:val="0"/>
                <w:sz w:val="28"/>
                <w:szCs w:val="28"/>
              </w:rPr>
              <w:t>.201</w:t>
            </w:r>
            <w:r>
              <w:rPr>
                <w:b w:val="0"/>
                <w:sz w:val="28"/>
                <w:szCs w:val="28"/>
              </w:rPr>
              <w:t>8</w:t>
            </w:r>
          </w:p>
        </w:tc>
        <w:tc>
          <w:tcPr>
            <w:tcW w:w="2694" w:type="dxa"/>
            <w:vAlign w:val="center"/>
          </w:tcPr>
          <w:p w14:paraId="79224ADD" w14:textId="77777777" w:rsidR="002B109E" w:rsidRPr="00B5667E" w:rsidRDefault="002B109E" w:rsidP="004F3475">
            <w:pPr>
              <w:pStyle w:val="CE-HeadlineSubtitle"/>
              <w:jc w:val="right"/>
            </w:pPr>
          </w:p>
        </w:tc>
      </w:tr>
    </w:tbl>
    <w:p w14:paraId="739DE747" w14:textId="77777777" w:rsidR="001A3181" w:rsidRDefault="006E5E1B" w:rsidP="001A3181">
      <w:pPr>
        <w:pStyle w:val="CE-StandardText"/>
        <w:ind w:firstLine="284"/>
        <w:rPr>
          <w:sz w:val="24"/>
          <w:szCs w:val="24"/>
        </w:rPr>
      </w:pPr>
      <w:r>
        <w:t>Edited by</w:t>
      </w:r>
      <w:r w:rsidRPr="006E5E1B">
        <w:t xml:space="preserve"> PP4 KSSENA</w:t>
      </w:r>
    </w:p>
    <w:p w14:paraId="0BBE89FB" w14:textId="77777777" w:rsidR="003622A7" w:rsidRDefault="003622A7">
      <w:pPr>
        <w:spacing w:before="0" w:line="240" w:lineRule="auto"/>
        <w:ind w:left="0" w:right="0"/>
        <w:jc w:val="left"/>
        <w:rPr>
          <w:rFonts w:ascii="Trebuchet MS" w:hAnsi="Trebuchet MS"/>
          <w:color w:val="4D4D4E"/>
          <w:szCs w:val="18"/>
          <w:lang w:val="en-GB"/>
        </w:rPr>
      </w:pPr>
      <w:r>
        <w:br w:type="page"/>
      </w:r>
    </w:p>
    <w:p w14:paraId="27C006FA" w14:textId="5A4F107D" w:rsidR="006E5E1B" w:rsidRPr="00160D42" w:rsidRDefault="00E01185" w:rsidP="006E5E1B">
      <w:pPr>
        <w:pStyle w:val="CE-StandardText"/>
        <w:rPr>
          <w:sz w:val="22"/>
          <w:lang w:val="en-US"/>
        </w:rPr>
      </w:pPr>
      <w:r w:rsidRPr="00160D42">
        <w:rPr>
          <w:rStyle w:val="CE-QuoteZchn"/>
          <w:sz w:val="22"/>
        </w:rPr>
        <w:lastRenderedPageBreak/>
        <w:t>1st Intermediate report on results and evolution of Network Operation Centr</w:t>
      </w:r>
      <w:r w:rsidR="00A10A73" w:rsidRPr="00160D42">
        <w:rPr>
          <w:rStyle w:val="CE-QuoteZchn"/>
          <w:sz w:val="22"/>
        </w:rPr>
        <w:t>e</w:t>
      </w:r>
      <w:r w:rsidRPr="00160D42">
        <w:rPr>
          <w:rStyle w:val="CE-QuoteZchn"/>
          <w:sz w:val="22"/>
        </w:rPr>
        <w:t>s</w:t>
      </w:r>
      <w:r w:rsidR="006E5E1B" w:rsidRPr="00160D42">
        <w:rPr>
          <w:sz w:val="22"/>
          <w:lang w:val="en-US"/>
        </w:rPr>
        <w:t xml:space="preserve"> contributes to activity </w:t>
      </w:r>
      <w:proofErr w:type="gramStart"/>
      <w:r w:rsidR="006E5E1B" w:rsidRPr="00160D42">
        <w:rPr>
          <w:sz w:val="22"/>
          <w:lang w:val="en-US"/>
        </w:rPr>
        <w:t>A.T</w:t>
      </w:r>
      <w:proofErr w:type="gramEnd"/>
      <w:r w:rsidR="006E5E1B" w:rsidRPr="00160D42">
        <w:rPr>
          <w:sz w:val="22"/>
          <w:lang w:val="en-US"/>
        </w:rPr>
        <w:t>3.1</w:t>
      </w:r>
      <w:r w:rsidR="00A10A73" w:rsidRPr="00160D42">
        <w:rPr>
          <w:sz w:val="22"/>
          <w:lang w:val="en-US"/>
        </w:rPr>
        <w:t xml:space="preserve"> </w:t>
      </w:r>
      <w:r w:rsidR="004C1E10" w:rsidRPr="00160D42">
        <w:rPr>
          <w:sz w:val="22"/>
          <w:lang w:val="en-US"/>
        </w:rPr>
        <w:t>(</w:t>
      </w:r>
      <w:r w:rsidRPr="00160D42">
        <w:rPr>
          <w:rStyle w:val="CE-QuoteZchn"/>
          <w:sz w:val="22"/>
        </w:rPr>
        <w:t>Creating and n</w:t>
      </w:r>
      <w:r w:rsidR="00A10A73" w:rsidRPr="00160D42">
        <w:rPr>
          <w:rStyle w:val="CE-QuoteZchn"/>
          <w:sz w:val="22"/>
        </w:rPr>
        <w:t>urturing Network Operation Cent</w:t>
      </w:r>
      <w:r w:rsidRPr="00160D42">
        <w:rPr>
          <w:rStyle w:val="CE-QuoteZchn"/>
          <w:sz w:val="22"/>
        </w:rPr>
        <w:t>r</w:t>
      </w:r>
      <w:r w:rsidR="00A10A73" w:rsidRPr="00160D42">
        <w:rPr>
          <w:rStyle w:val="CE-QuoteZchn"/>
          <w:sz w:val="22"/>
        </w:rPr>
        <w:t>e</w:t>
      </w:r>
      <w:r w:rsidRPr="00160D42">
        <w:rPr>
          <w:rStyle w:val="CE-QuoteZchn"/>
          <w:sz w:val="22"/>
        </w:rPr>
        <w:t>s for continuous development of Energy Guardians</w:t>
      </w:r>
      <w:r w:rsidR="004C1E10" w:rsidRPr="00160D42">
        <w:rPr>
          <w:rStyle w:val="CE-QuoteZchn"/>
          <w:sz w:val="22"/>
        </w:rPr>
        <w:t>)</w:t>
      </w:r>
      <w:r w:rsidR="006E5E1B" w:rsidRPr="00160D42">
        <w:rPr>
          <w:sz w:val="22"/>
          <w:lang w:val="en-US"/>
        </w:rPr>
        <w:t>, deliverable D.T3.1.2.</w:t>
      </w:r>
      <w:r w:rsidRPr="00160D42">
        <w:rPr>
          <w:sz w:val="22"/>
          <w:lang w:val="en-US"/>
        </w:rPr>
        <w:t xml:space="preserve"> </w:t>
      </w:r>
      <w:r w:rsidR="004C1E10" w:rsidRPr="00160D42">
        <w:rPr>
          <w:i/>
          <w:sz w:val="22"/>
          <w:lang w:val="en-US"/>
        </w:rPr>
        <w:t>(</w:t>
      </w:r>
      <w:r w:rsidRPr="00160D42">
        <w:rPr>
          <w:rStyle w:val="CE-QuoteZchn"/>
          <w:sz w:val="22"/>
        </w:rPr>
        <w:t>Reports on results and evolution of Network Operation Centr</w:t>
      </w:r>
      <w:r w:rsidR="00A10A73" w:rsidRPr="00160D42">
        <w:rPr>
          <w:rStyle w:val="CE-QuoteZchn"/>
          <w:sz w:val="22"/>
        </w:rPr>
        <w:t>e</w:t>
      </w:r>
      <w:r w:rsidRPr="00160D42">
        <w:rPr>
          <w:rStyle w:val="CE-QuoteZchn"/>
          <w:sz w:val="22"/>
        </w:rPr>
        <w:t>s</w:t>
      </w:r>
      <w:r w:rsidR="004C1E10" w:rsidRPr="00160D42">
        <w:rPr>
          <w:rStyle w:val="CE-QuoteZchn"/>
          <w:sz w:val="22"/>
        </w:rPr>
        <w:t>)</w:t>
      </w:r>
      <w:r w:rsidRPr="00160D42">
        <w:rPr>
          <w:sz w:val="22"/>
          <w:lang w:val="en-US"/>
        </w:rPr>
        <w:t xml:space="preserve">. </w:t>
      </w:r>
      <w:r w:rsidR="007F1C6E" w:rsidRPr="00160D42">
        <w:rPr>
          <w:sz w:val="22"/>
          <w:lang w:val="en-US"/>
        </w:rPr>
        <w:t>It is important to r</w:t>
      </w:r>
      <w:r w:rsidRPr="00160D42">
        <w:rPr>
          <w:sz w:val="22"/>
          <w:lang w:val="en-US"/>
        </w:rPr>
        <w:t>eport on results and evolution of NOC to asses successful implementation of activities in schools within your local NOC, skill development of your SEG network and results achieved. Through the duration of the project 3 such intermediate reports will have to be created. The template</w:t>
      </w:r>
      <w:r w:rsidR="00372C61" w:rsidRPr="00160D42">
        <w:rPr>
          <w:sz w:val="22"/>
          <w:lang w:val="en-US"/>
        </w:rPr>
        <w:t>,</w:t>
      </w:r>
      <w:r w:rsidRPr="00160D42">
        <w:rPr>
          <w:sz w:val="22"/>
          <w:lang w:val="en-US"/>
        </w:rPr>
        <w:t xml:space="preserve"> before you </w:t>
      </w:r>
      <w:proofErr w:type="gramStart"/>
      <w:r w:rsidR="00A7414B" w:rsidRPr="00160D42">
        <w:rPr>
          <w:sz w:val="22"/>
          <w:lang w:val="en-US"/>
        </w:rPr>
        <w:t>is</w:t>
      </w:r>
      <w:proofErr w:type="gramEnd"/>
      <w:r w:rsidR="00A7414B" w:rsidRPr="00160D42">
        <w:rPr>
          <w:sz w:val="22"/>
          <w:lang w:val="en-US"/>
        </w:rPr>
        <w:t xml:space="preserve"> the second one and </w:t>
      </w:r>
      <w:r w:rsidR="0049451A" w:rsidRPr="00160D42">
        <w:rPr>
          <w:sz w:val="22"/>
          <w:lang w:val="en-US"/>
        </w:rPr>
        <w:t>summarize</w:t>
      </w:r>
      <w:r w:rsidR="00372C61" w:rsidRPr="00160D42">
        <w:rPr>
          <w:sz w:val="22"/>
          <w:lang w:val="en-US"/>
        </w:rPr>
        <w:t>s</w:t>
      </w:r>
      <w:r w:rsidR="0049451A" w:rsidRPr="00160D42">
        <w:rPr>
          <w:sz w:val="22"/>
          <w:lang w:val="en-US"/>
        </w:rPr>
        <w:t xml:space="preserve"> period from </w:t>
      </w:r>
      <w:r w:rsidRPr="00160D42">
        <w:rPr>
          <w:sz w:val="22"/>
          <w:lang w:val="en-US"/>
        </w:rPr>
        <w:t>January 201</w:t>
      </w:r>
      <w:r w:rsidR="00A7414B" w:rsidRPr="00160D42">
        <w:rPr>
          <w:sz w:val="22"/>
          <w:lang w:val="en-US"/>
        </w:rPr>
        <w:t>8</w:t>
      </w:r>
      <w:r w:rsidRPr="00160D42">
        <w:rPr>
          <w:sz w:val="22"/>
          <w:lang w:val="en-US"/>
        </w:rPr>
        <w:t xml:space="preserve"> to </w:t>
      </w:r>
      <w:r w:rsidR="00A7414B" w:rsidRPr="00160D42">
        <w:rPr>
          <w:sz w:val="22"/>
          <w:lang w:val="en-US"/>
        </w:rPr>
        <w:t>Nove</w:t>
      </w:r>
      <w:r w:rsidRPr="00160D42">
        <w:rPr>
          <w:sz w:val="22"/>
          <w:lang w:val="en-US"/>
        </w:rPr>
        <w:t>mber 201</w:t>
      </w:r>
      <w:r w:rsidR="00A7414B" w:rsidRPr="00160D42">
        <w:rPr>
          <w:sz w:val="22"/>
          <w:lang w:val="en-US"/>
        </w:rPr>
        <w:t>8</w:t>
      </w:r>
      <w:r w:rsidRPr="00160D42">
        <w:rPr>
          <w:sz w:val="22"/>
          <w:lang w:val="en-US"/>
        </w:rPr>
        <w:t xml:space="preserve">. </w:t>
      </w:r>
    </w:p>
    <w:p w14:paraId="0CD85F6B" w14:textId="77777777" w:rsidR="006E5E1B" w:rsidRDefault="006E5E1B" w:rsidP="006E5E1B">
      <w:pPr>
        <w:pStyle w:val="CE-StandardText"/>
      </w:pPr>
    </w:p>
    <w:p w14:paraId="63D140FE" w14:textId="77777777" w:rsidR="006E5E1B" w:rsidRDefault="006E5E1B" w:rsidP="00703607">
      <w:pPr>
        <w:pStyle w:val="CE-HeadlineSubtitle"/>
      </w:pPr>
      <w:r>
        <w:t xml:space="preserve">Instructions </w:t>
      </w:r>
    </w:p>
    <w:p w14:paraId="6DB74828" w14:textId="5143E4A7" w:rsidR="006F6413" w:rsidRPr="00160D42" w:rsidRDefault="0049451A" w:rsidP="006E5E1B">
      <w:pPr>
        <w:pStyle w:val="CE-StandardText"/>
        <w:rPr>
          <w:sz w:val="22"/>
        </w:rPr>
      </w:pPr>
      <w:r w:rsidRPr="00160D42">
        <w:rPr>
          <w:sz w:val="22"/>
        </w:rPr>
        <w:t>The template</w:t>
      </w:r>
      <w:r w:rsidR="00E01185" w:rsidRPr="00160D42">
        <w:rPr>
          <w:sz w:val="22"/>
        </w:rPr>
        <w:t xml:space="preserve"> for your </w:t>
      </w:r>
      <w:r w:rsidR="00A7414B" w:rsidRPr="00160D42">
        <w:rPr>
          <w:sz w:val="22"/>
        </w:rPr>
        <w:t>2nd</w:t>
      </w:r>
      <w:r w:rsidR="00E01185" w:rsidRPr="00160D42">
        <w:rPr>
          <w:rStyle w:val="CE-QuoteZchn"/>
          <w:sz w:val="22"/>
        </w:rPr>
        <w:t xml:space="preserve"> Intermediate report</w:t>
      </w:r>
      <w:r w:rsidR="006F6413" w:rsidRPr="00160D42">
        <w:rPr>
          <w:sz w:val="22"/>
        </w:rPr>
        <w:t xml:space="preserve"> </w:t>
      </w:r>
      <w:r w:rsidRPr="00160D42">
        <w:rPr>
          <w:sz w:val="22"/>
        </w:rPr>
        <w:t xml:space="preserve">must be filled in by representative of your Local NOC. It </w:t>
      </w:r>
      <w:r w:rsidR="00DF5001" w:rsidRPr="00160D42">
        <w:rPr>
          <w:sz w:val="22"/>
        </w:rPr>
        <w:t>is made up of two parts. First part</w:t>
      </w:r>
      <w:r w:rsidRPr="00160D42">
        <w:rPr>
          <w:sz w:val="22"/>
        </w:rPr>
        <w:t xml:space="preserve"> is meant </w:t>
      </w:r>
      <w:r w:rsidR="009B2983" w:rsidRPr="00160D42">
        <w:rPr>
          <w:sz w:val="22"/>
        </w:rPr>
        <w:t xml:space="preserve">for your Local NOC </w:t>
      </w:r>
      <w:r w:rsidRPr="00160D42">
        <w:rPr>
          <w:sz w:val="22"/>
        </w:rPr>
        <w:t xml:space="preserve">to asses general operation of </w:t>
      </w:r>
      <w:r w:rsidR="009B2983" w:rsidRPr="00160D42">
        <w:rPr>
          <w:sz w:val="22"/>
        </w:rPr>
        <w:t>Joint</w:t>
      </w:r>
      <w:r w:rsidRPr="00160D42">
        <w:rPr>
          <w:sz w:val="22"/>
        </w:rPr>
        <w:t xml:space="preserve"> NOC</w:t>
      </w:r>
      <w:r w:rsidR="009B2983" w:rsidRPr="00160D42">
        <w:rPr>
          <w:sz w:val="22"/>
        </w:rPr>
        <w:t>.</w:t>
      </w:r>
      <w:r w:rsidR="00DF5001" w:rsidRPr="00160D42">
        <w:rPr>
          <w:sz w:val="22"/>
        </w:rPr>
        <w:t xml:space="preserve"> Second part</w:t>
      </w:r>
      <w:r w:rsidR="005D7625" w:rsidRPr="00160D42">
        <w:rPr>
          <w:sz w:val="22"/>
        </w:rPr>
        <w:t xml:space="preserve"> is the summary of all templates</w:t>
      </w:r>
      <w:r w:rsidR="009B2983" w:rsidRPr="00160D42">
        <w:rPr>
          <w:sz w:val="22"/>
        </w:rPr>
        <w:t xml:space="preserve"> previously distributed to your schools,</w:t>
      </w:r>
      <w:r w:rsidR="00E01185" w:rsidRPr="00160D42">
        <w:rPr>
          <w:sz w:val="22"/>
        </w:rPr>
        <w:t xml:space="preserve"> filled in by your SEGs and c</w:t>
      </w:r>
      <w:r w:rsidR="009B2983" w:rsidRPr="00160D42">
        <w:rPr>
          <w:sz w:val="22"/>
        </w:rPr>
        <w:t>ollected.</w:t>
      </w:r>
      <w:r w:rsidR="004674DF" w:rsidRPr="00160D42">
        <w:rPr>
          <w:sz w:val="22"/>
        </w:rPr>
        <w:t xml:space="preserve"> </w:t>
      </w:r>
      <w:r w:rsidR="007F1C6E" w:rsidRPr="00160D42">
        <w:rPr>
          <w:b/>
          <w:sz w:val="22"/>
        </w:rPr>
        <w:t>U</w:t>
      </w:r>
      <w:r w:rsidR="00B65393" w:rsidRPr="00160D42">
        <w:rPr>
          <w:b/>
          <w:sz w:val="22"/>
        </w:rPr>
        <w:t xml:space="preserve">nder the comments </w:t>
      </w:r>
      <w:r w:rsidR="007F1C6E" w:rsidRPr="00160D42">
        <w:rPr>
          <w:b/>
          <w:sz w:val="22"/>
        </w:rPr>
        <w:t xml:space="preserve">section </w:t>
      </w:r>
      <w:r w:rsidR="00B65393" w:rsidRPr="00160D42">
        <w:rPr>
          <w:b/>
          <w:sz w:val="22"/>
        </w:rPr>
        <w:t xml:space="preserve">please first write how many </w:t>
      </w:r>
      <w:r w:rsidR="007F1C6E" w:rsidRPr="00160D42">
        <w:rPr>
          <w:b/>
          <w:sz w:val="22"/>
        </w:rPr>
        <w:t xml:space="preserve">of included </w:t>
      </w:r>
      <w:r w:rsidR="00B65393" w:rsidRPr="00160D42">
        <w:rPr>
          <w:b/>
          <w:sz w:val="22"/>
        </w:rPr>
        <w:t xml:space="preserve">schools </w:t>
      </w:r>
      <w:r w:rsidR="007F1C6E" w:rsidRPr="00160D42">
        <w:rPr>
          <w:b/>
          <w:sz w:val="22"/>
        </w:rPr>
        <w:t>answer</w:t>
      </w:r>
      <w:r w:rsidR="004C1E10" w:rsidRPr="00160D42">
        <w:rPr>
          <w:b/>
          <w:sz w:val="22"/>
        </w:rPr>
        <w:t>ed</w:t>
      </w:r>
      <w:r w:rsidR="007F1C6E" w:rsidRPr="00160D42">
        <w:rPr>
          <w:b/>
          <w:sz w:val="22"/>
        </w:rPr>
        <w:t xml:space="preserve"> </w:t>
      </w:r>
      <w:r w:rsidR="00B65393" w:rsidRPr="00160D42">
        <w:rPr>
          <w:b/>
          <w:sz w:val="22"/>
        </w:rPr>
        <w:t xml:space="preserve">YES and how many NO. Than </w:t>
      </w:r>
      <w:r w:rsidR="007F1C6E" w:rsidRPr="00160D42">
        <w:rPr>
          <w:b/>
          <w:sz w:val="22"/>
        </w:rPr>
        <w:t>make the summary of additional explanations given by SEGs</w:t>
      </w:r>
      <w:r w:rsidR="00A10A73" w:rsidRPr="00160D42">
        <w:rPr>
          <w:b/>
          <w:sz w:val="22"/>
        </w:rPr>
        <w:t xml:space="preserve"> of all included schools</w:t>
      </w:r>
      <w:r w:rsidR="007F1C6E" w:rsidRPr="00160D42">
        <w:rPr>
          <w:b/>
          <w:sz w:val="22"/>
        </w:rPr>
        <w:t>.</w:t>
      </w:r>
    </w:p>
    <w:p w14:paraId="2B581859" w14:textId="77777777" w:rsidR="007F1C6E" w:rsidRPr="00160D42" w:rsidRDefault="007F1C6E" w:rsidP="006E5E1B">
      <w:pPr>
        <w:pStyle w:val="CE-StandardText"/>
        <w:rPr>
          <w:sz w:val="22"/>
        </w:rPr>
      </w:pPr>
    </w:p>
    <w:p w14:paraId="6DAAE4DF" w14:textId="77777777" w:rsidR="007F1C6E" w:rsidRDefault="007F1C6E" w:rsidP="006E5E1B">
      <w:pPr>
        <w:pStyle w:val="CE-StandardText"/>
      </w:pPr>
    </w:p>
    <w:p w14:paraId="501B3759" w14:textId="77777777" w:rsidR="007F1C6E" w:rsidRDefault="007F1C6E" w:rsidP="006E5E1B">
      <w:pPr>
        <w:pStyle w:val="CE-StandardText"/>
      </w:pPr>
    </w:p>
    <w:p w14:paraId="3F272062" w14:textId="77777777" w:rsidR="006F6413" w:rsidRDefault="006F6413" w:rsidP="006E5E1B">
      <w:pPr>
        <w:pStyle w:val="CE-StandardText"/>
      </w:pPr>
    </w:p>
    <w:p w14:paraId="5B121B47" w14:textId="77777777" w:rsidR="006F6413" w:rsidRDefault="006F6413" w:rsidP="006E5E1B">
      <w:pPr>
        <w:pStyle w:val="CE-StandardText"/>
      </w:pPr>
    </w:p>
    <w:p w14:paraId="60AD5E2A" w14:textId="77777777" w:rsidR="006F6413" w:rsidRDefault="006F6413" w:rsidP="006E5E1B">
      <w:pPr>
        <w:pStyle w:val="CE-StandardText"/>
      </w:pPr>
    </w:p>
    <w:p w14:paraId="76025642" w14:textId="77777777" w:rsidR="006F6413" w:rsidRDefault="006F6413" w:rsidP="006E5E1B">
      <w:pPr>
        <w:pStyle w:val="CE-StandardText"/>
      </w:pPr>
    </w:p>
    <w:p w14:paraId="52B41C7C" w14:textId="77777777" w:rsidR="006F6413" w:rsidRDefault="006F6413" w:rsidP="006E5E1B">
      <w:pPr>
        <w:pStyle w:val="CE-StandardText"/>
      </w:pPr>
    </w:p>
    <w:p w14:paraId="62B59A49" w14:textId="77777777" w:rsidR="006F6413" w:rsidRDefault="006F6413" w:rsidP="006E5E1B">
      <w:pPr>
        <w:pStyle w:val="CE-StandardText"/>
      </w:pPr>
    </w:p>
    <w:p w14:paraId="6BECC92B" w14:textId="77777777" w:rsidR="006F6413" w:rsidRDefault="006F6413" w:rsidP="006E5E1B">
      <w:pPr>
        <w:pStyle w:val="CE-StandardText"/>
      </w:pPr>
    </w:p>
    <w:p w14:paraId="75EE70FA" w14:textId="77777777" w:rsidR="006F6413" w:rsidRDefault="006F6413" w:rsidP="006E5E1B">
      <w:pPr>
        <w:pStyle w:val="CE-StandardText"/>
      </w:pPr>
    </w:p>
    <w:p w14:paraId="5771187C" w14:textId="77777777" w:rsidR="006F6413" w:rsidRDefault="006F6413" w:rsidP="006E5E1B">
      <w:pPr>
        <w:pStyle w:val="CE-StandardText"/>
      </w:pPr>
    </w:p>
    <w:p w14:paraId="28C53C04" w14:textId="77777777" w:rsidR="006F6413" w:rsidRDefault="006F6413" w:rsidP="006E5E1B">
      <w:pPr>
        <w:pStyle w:val="CE-StandardText"/>
      </w:pPr>
    </w:p>
    <w:p w14:paraId="319C3FAB" w14:textId="77777777" w:rsidR="006F6413" w:rsidRDefault="006F6413" w:rsidP="006E5E1B">
      <w:pPr>
        <w:pStyle w:val="CE-StandardText"/>
      </w:pPr>
    </w:p>
    <w:p w14:paraId="52435145" w14:textId="77777777" w:rsidR="006F6413" w:rsidRDefault="006F6413" w:rsidP="006E5E1B">
      <w:pPr>
        <w:pStyle w:val="CE-StandardText"/>
      </w:pPr>
    </w:p>
    <w:p w14:paraId="7B91AF36" w14:textId="77777777" w:rsidR="006F6413" w:rsidRDefault="006F6413" w:rsidP="006E5E1B">
      <w:pPr>
        <w:pStyle w:val="CE-StandardText"/>
      </w:pPr>
    </w:p>
    <w:p w14:paraId="1EFBA115" w14:textId="77777777" w:rsidR="006F6413" w:rsidRDefault="006F6413" w:rsidP="006E5E1B">
      <w:pPr>
        <w:pStyle w:val="CE-StandardText"/>
      </w:pPr>
    </w:p>
    <w:p w14:paraId="365F5CD9" w14:textId="77777777" w:rsidR="006F6413" w:rsidRDefault="006F6413" w:rsidP="006E5E1B">
      <w:pPr>
        <w:pStyle w:val="CE-StandardText"/>
      </w:pPr>
    </w:p>
    <w:p w14:paraId="0379CFD8" w14:textId="77777777" w:rsidR="006F6413" w:rsidRDefault="006F6413" w:rsidP="006E5E1B">
      <w:pPr>
        <w:pStyle w:val="CE-StandardText"/>
      </w:pPr>
    </w:p>
    <w:p w14:paraId="7327513B" w14:textId="77777777" w:rsidR="006F6413" w:rsidRDefault="006F6413" w:rsidP="006E5E1B">
      <w:pPr>
        <w:pStyle w:val="CE-StandardText"/>
      </w:pPr>
    </w:p>
    <w:p w14:paraId="46643460" w14:textId="77777777" w:rsidR="00E552CC" w:rsidRDefault="00E552CC" w:rsidP="006E5E1B">
      <w:pPr>
        <w:pStyle w:val="CE-StandardText"/>
      </w:pPr>
    </w:p>
    <w:p w14:paraId="0D3A2F1B" w14:textId="77777777" w:rsidR="00E552CC" w:rsidRDefault="00E552CC" w:rsidP="006E5E1B">
      <w:pPr>
        <w:pStyle w:val="CE-StandardText"/>
      </w:pPr>
    </w:p>
    <w:p w14:paraId="0C2DC553" w14:textId="77777777" w:rsidR="006F6413" w:rsidRDefault="006F6413" w:rsidP="006E5E1B">
      <w:pPr>
        <w:pStyle w:val="CE-StandardText"/>
      </w:pPr>
    </w:p>
    <w:tbl>
      <w:tblPr>
        <w:tblStyle w:val="TableGrid"/>
        <w:tblW w:w="8941" w:type="dxa"/>
        <w:tblInd w:w="709" w:type="dxa"/>
        <w:tblLayout w:type="fixed"/>
        <w:tblLook w:val="04A0" w:firstRow="1" w:lastRow="0" w:firstColumn="1" w:lastColumn="0" w:noHBand="0" w:noVBand="1"/>
      </w:tblPr>
      <w:tblGrid>
        <w:gridCol w:w="5245"/>
        <w:gridCol w:w="3696"/>
      </w:tblGrid>
      <w:tr w:rsidR="006F6413" w14:paraId="62F42BF2" w14:textId="77777777" w:rsidTr="004C1E10">
        <w:tc>
          <w:tcPr>
            <w:tcW w:w="5245" w:type="dxa"/>
            <w:tcBorders>
              <w:top w:val="nil"/>
              <w:left w:val="nil"/>
              <w:bottom w:val="nil"/>
              <w:right w:val="nil"/>
            </w:tcBorders>
            <w:vAlign w:val="center"/>
          </w:tcPr>
          <w:p w14:paraId="52F7C290" w14:textId="77777777" w:rsidR="006F6413" w:rsidRPr="00C27A8D" w:rsidRDefault="006F6413" w:rsidP="00C27A8D">
            <w:pPr>
              <w:pStyle w:val="CE-Quote"/>
              <w:jc w:val="right"/>
              <w:rPr>
                <w:b/>
              </w:rPr>
            </w:pPr>
            <w:r w:rsidRPr="00C27A8D">
              <w:rPr>
                <w:b/>
              </w:rPr>
              <w:t>Name of the municipality</w:t>
            </w:r>
            <w:r w:rsidR="0049451A">
              <w:rPr>
                <w:b/>
              </w:rPr>
              <w:t xml:space="preserve"> of your NOC</w:t>
            </w:r>
            <w:r w:rsidRPr="00C27A8D">
              <w:rPr>
                <w:b/>
              </w:rPr>
              <w:t>:</w:t>
            </w:r>
          </w:p>
        </w:tc>
        <w:tc>
          <w:tcPr>
            <w:tcW w:w="3696" w:type="dxa"/>
            <w:tcBorders>
              <w:top w:val="nil"/>
              <w:left w:val="nil"/>
              <w:bottom w:val="single" w:sz="4" w:space="0" w:color="auto"/>
              <w:right w:val="nil"/>
            </w:tcBorders>
            <w:vAlign w:val="center"/>
          </w:tcPr>
          <w:p w14:paraId="05EFFE1C" w14:textId="7FBC80ED" w:rsidR="006F6413" w:rsidRDefault="008D367A" w:rsidP="006F6413">
            <w:pPr>
              <w:pStyle w:val="CE-StandardText"/>
              <w:jc w:val="right"/>
            </w:pPr>
            <w:r>
              <w:t>City of Karlovac</w:t>
            </w:r>
          </w:p>
        </w:tc>
      </w:tr>
      <w:tr w:rsidR="00093854" w14:paraId="560F06A7" w14:textId="77777777" w:rsidTr="004C1E10">
        <w:tc>
          <w:tcPr>
            <w:tcW w:w="5245" w:type="dxa"/>
            <w:tcBorders>
              <w:top w:val="nil"/>
              <w:left w:val="nil"/>
              <w:bottom w:val="nil"/>
              <w:right w:val="nil"/>
            </w:tcBorders>
            <w:vAlign w:val="center"/>
          </w:tcPr>
          <w:p w14:paraId="4C46D075" w14:textId="77777777" w:rsidR="00093854" w:rsidRPr="00C27A8D" w:rsidRDefault="004C1E10" w:rsidP="00C27A8D">
            <w:pPr>
              <w:pStyle w:val="CE-Quote"/>
              <w:jc w:val="right"/>
              <w:rPr>
                <w:b/>
              </w:rPr>
            </w:pPr>
            <w:r>
              <w:rPr>
                <w:b/>
              </w:rPr>
              <w:t>Name an</w:t>
            </w:r>
            <w:r w:rsidR="00746957">
              <w:rPr>
                <w:b/>
              </w:rPr>
              <w:t>d</w:t>
            </w:r>
            <w:r>
              <w:rPr>
                <w:b/>
              </w:rPr>
              <w:t xml:space="preserve"> function of the re</w:t>
            </w:r>
            <w:r w:rsidR="009B2983">
              <w:rPr>
                <w:b/>
              </w:rPr>
              <w:t>presentative of NOC filling in template</w:t>
            </w:r>
            <w:r w:rsidR="00786763">
              <w:rPr>
                <w:b/>
              </w:rPr>
              <w:t>:</w:t>
            </w:r>
          </w:p>
        </w:tc>
        <w:tc>
          <w:tcPr>
            <w:tcW w:w="3696" w:type="dxa"/>
            <w:tcBorders>
              <w:top w:val="single" w:sz="4" w:space="0" w:color="auto"/>
              <w:left w:val="nil"/>
              <w:bottom w:val="single" w:sz="4" w:space="0" w:color="auto"/>
              <w:right w:val="nil"/>
            </w:tcBorders>
            <w:vAlign w:val="center"/>
          </w:tcPr>
          <w:p w14:paraId="53B807C6" w14:textId="680F1DE8" w:rsidR="00093854" w:rsidRDefault="008D367A" w:rsidP="006F6413">
            <w:pPr>
              <w:pStyle w:val="CE-StandardText"/>
              <w:jc w:val="right"/>
            </w:pPr>
            <w:r>
              <w:t>Marina Grčic, member</w:t>
            </w:r>
          </w:p>
        </w:tc>
      </w:tr>
      <w:tr w:rsidR="00786763" w14:paraId="1AB32C14" w14:textId="77777777" w:rsidTr="004C1E10">
        <w:tc>
          <w:tcPr>
            <w:tcW w:w="5245" w:type="dxa"/>
            <w:tcBorders>
              <w:top w:val="nil"/>
              <w:left w:val="nil"/>
              <w:bottom w:val="nil"/>
              <w:right w:val="nil"/>
            </w:tcBorders>
            <w:vAlign w:val="center"/>
          </w:tcPr>
          <w:p w14:paraId="197F18B3" w14:textId="77777777" w:rsidR="00786763" w:rsidRDefault="00786763" w:rsidP="00C27A8D">
            <w:pPr>
              <w:pStyle w:val="CE-Quote"/>
              <w:jc w:val="right"/>
              <w:rPr>
                <w:b/>
              </w:rPr>
            </w:pPr>
            <w:r>
              <w:rPr>
                <w:b/>
              </w:rPr>
              <w:t>Number of schools included</w:t>
            </w:r>
            <w:r w:rsidR="0049451A">
              <w:rPr>
                <w:b/>
              </w:rPr>
              <w:t xml:space="preserve"> in your </w:t>
            </w:r>
            <w:r w:rsidR="009B2983">
              <w:rPr>
                <w:b/>
              </w:rPr>
              <w:t xml:space="preserve">Local </w:t>
            </w:r>
            <w:r w:rsidR="0049451A">
              <w:rPr>
                <w:b/>
              </w:rPr>
              <w:t>NOC</w:t>
            </w:r>
            <w:r>
              <w:rPr>
                <w:b/>
              </w:rPr>
              <w:t>:</w:t>
            </w:r>
          </w:p>
        </w:tc>
        <w:tc>
          <w:tcPr>
            <w:tcW w:w="3696" w:type="dxa"/>
            <w:tcBorders>
              <w:top w:val="single" w:sz="4" w:space="0" w:color="auto"/>
              <w:left w:val="nil"/>
              <w:right w:val="nil"/>
            </w:tcBorders>
            <w:vAlign w:val="center"/>
          </w:tcPr>
          <w:p w14:paraId="3BE35150" w14:textId="26FB319D" w:rsidR="00786763" w:rsidRDefault="008D367A" w:rsidP="006F6413">
            <w:pPr>
              <w:pStyle w:val="CE-StandardText"/>
              <w:jc w:val="right"/>
            </w:pPr>
            <w:r>
              <w:t>5</w:t>
            </w:r>
          </w:p>
        </w:tc>
      </w:tr>
    </w:tbl>
    <w:p w14:paraId="66AEAFB7" w14:textId="77777777" w:rsidR="006F6413" w:rsidRDefault="006F6413" w:rsidP="006F6413">
      <w:pPr>
        <w:pStyle w:val="CE-StandardText"/>
      </w:pPr>
    </w:p>
    <w:p w14:paraId="5697DF03" w14:textId="77777777" w:rsidR="00DD04DF" w:rsidRDefault="00DD04DF" w:rsidP="006F6413">
      <w:pPr>
        <w:pStyle w:val="CE-StandardText"/>
      </w:pPr>
    </w:p>
    <w:p w14:paraId="1B5366A2" w14:textId="77777777" w:rsidR="00093854" w:rsidRDefault="00093854" w:rsidP="00CE7026">
      <w:pPr>
        <w:pStyle w:val="CE-Headline1"/>
      </w:pPr>
      <w:r>
        <w:t>Joint NOC operation and support</w:t>
      </w:r>
    </w:p>
    <w:p w14:paraId="4AFCECFE" w14:textId="77777777" w:rsidR="00093854" w:rsidRDefault="002049C7" w:rsidP="002049C7">
      <w:pPr>
        <w:pStyle w:val="CE-BulletPoint1"/>
      </w:pPr>
      <w:r>
        <w:t xml:space="preserve">Did you get enough support from </w:t>
      </w:r>
      <w:r w:rsidR="009B2983">
        <w:t>J</w:t>
      </w:r>
      <w:r>
        <w:t>oint NOC?</w:t>
      </w:r>
    </w:p>
    <w:p w14:paraId="641CA549" w14:textId="77777777" w:rsidR="002049C7" w:rsidRPr="008D367A" w:rsidRDefault="002049C7" w:rsidP="002049C7">
      <w:pPr>
        <w:pStyle w:val="CE-BulletPoint3"/>
        <w:rPr>
          <w:b/>
          <w:u w:val="single"/>
        </w:rPr>
      </w:pPr>
      <w:r w:rsidRPr="008D367A">
        <w:rPr>
          <w:b/>
          <w:u w:val="single"/>
        </w:rPr>
        <w:t xml:space="preserve">Yes </w:t>
      </w:r>
    </w:p>
    <w:p w14:paraId="39FDD9A1" w14:textId="77777777" w:rsidR="002049C7" w:rsidRDefault="002049C7" w:rsidP="002049C7">
      <w:pPr>
        <w:pStyle w:val="CE-BulletPoint3"/>
      </w:pPr>
      <w:r w:rsidRPr="002A416A">
        <w:t xml:space="preserve">No </w:t>
      </w:r>
    </w:p>
    <w:p w14:paraId="5A92D5D8" w14:textId="77777777" w:rsidR="00FD7C57" w:rsidRPr="002A416A" w:rsidRDefault="00FD7C57" w:rsidP="00DF7484">
      <w:pPr>
        <w:pStyle w:val="CE-BulletPoint3"/>
        <w:numPr>
          <w:ilvl w:val="0"/>
          <w:numId w:val="0"/>
        </w:numPr>
        <w:ind w:left="567"/>
      </w:pPr>
      <w:r>
        <w:t>If no, what more would you need?</w:t>
      </w:r>
    </w:p>
    <w:tbl>
      <w:tblPr>
        <w:tblStyle w:val="TableGrid"/>
        <w:tblW w:w="9241" w:type="dxa"/>
        <w:tblBorders>
          <w:left w:val="none" w:sz="0" w:space="0" w:color="auto"/>
          <w:right w:val="none" w:sz="0" w:space="0" w:color="auto"/>
        </w:tblBorders>
        <w:tblLook w:val="04A0" w:firstRow="1" w:lastRow="0" w:firstColumn="1" w:lastColumn="0" w:noHBand="0" w:noVBand="1"/>
      </w:tblPr>
      <w:tblGrid>
        <w:gridCol w:w="9241"/>
      </w:tblGrid>
      <w:tr w:rsidR="00AE22C0" w14:paraId="033D3D98" w14:textId="77777777" w:rsidTr="00AE22C0">
        <w:tc>
          <w:tcPr>
            <w:tcW w:w="9241" w:type="dxa"/>
            <w:tcBorders>
              <w:top w:val="single" w:sz="4" w:space="0" w:color="auto"/>
              <w:left w:val="nil"/>
              <w:bottom w:val="single" w:sz="4" w:space="0" w:color="auto"/>
              <w:right w:val="nil"/>
            </w:tcBorders>
          </w:tcPr>
          <w:p w14:paraId="0135AD12" w14:textId="77777777" w:rsidR="00AE22C0" w:rsidRPr="006B1F7E" w:rsidRDefault="00AE22C0">
            <w:pPr>
              <w:pStyle w:val="CE-BulletPoint3"/>
              <w:numPr>
                <w:ilvl w:val="0"/>
                <w:numId w:val="0"/>
              </w:numPr>
              <w:rPr>
                <w:sz w:val="16"/>
              </w:rPr>
            </w:pPr>
          </w:p>
        </w:tc>
      </w:tr>
      <w:tr w:rsidR="00AE22C0" w14:paraId="01332A98" w14:textId="77777777" w:rsidTr="00AE22C0">
        <w:tc>
          <w:tcPr>
            <w:tcW w:w="9241" w:type="dxa"/>
            <w:tcBorders>
              <w:top w:val="single" w:sz="4" w:space="0" w:color="auto"/>
              <w:left w:val="nil"/>
              <w:bottom w:val="single" w:sz="4" w:space="0" w:color="auto"/>
              <w:right w:val="nil"/>
            </w:tcBorders>
          </w:tcPr>
          <w:p w14:paraId="5F70B095" w14:textId="77777777" w:rsidR="00AE22C0" w:rsidRPr="006B1F7E" w:rsidRDefault="00AE22C0">
            <w:pPr>
              <w:pStyle w:val="CE-BulletPoint3"/>
              <w:numPr>
                <w:ilvl w:val="0"/>
                <w:numId w:val="0"/>
              </w:numPr>
              <w:rPr>
                <w:sz w:val="16"/>
              </w:rPr>
            </w:pPr>
          </w:p>
        </w:tc>
      </w:tr>
    </w:tbl>
    <w:p w14:paraId="4E22AFF0" w14:textId="77777777" w:rsidR="002049C7" w:rsidRDefault="002049C7" w:rsidP="002049C7">
      <w:pPr>
        <w:pStyle w:val="CE-BulletPoint3"/>
        <w:numPr>
          <w:ilvl w:val="0"/>
          <w:numId w:val="0"/>
        </w:numPr>
      </w:pPr>
    </w:p>
    <w:p w14:paraId="23C45651" w14:textId="77777777" w:rsidR="002049C7" w:rsidRDefault="002049C7" w:rsidP="002049C7">
      <w:pPr>
        <w:pStyle w:val="CE-BulletPoint1"/>
      </w:pPr>
      <w:r>
        <w:t xml:space="preserve">Did you get incident response </w:t>
      </w:r>
      <w:r w:rsidR="009B2983">
        <w:t xml:space="preserve">from Joint NOC </w:t>
      </w:r>
      <w:r>
        <w:t>in case of problems?</w:t>
      </w:r>
    </w:p>
    <w:p w14:paraId="3E3029E2" w14:textId="77777777" w:rsidR="002049C7" w:rsidRPr="008D367A" w:rsidRDefault="002049C7" w:rsidP="002049C7">
      <w:pPr>
        <w:pStyle w:val="CE-BulletPoint3"/>
        <w:rPr>
          <w:b/>
          <w:u w:val="single"/>
        </w:rPr>
      </w:pPr>
      <w:r w:rsidRPr="008D367A">
        <w:rPr>
          <w:b/>
          <w:u w:val="single"/>
        </w:rPr>
        <w:t>Yes</w:t>
      </w:r>
    </w:p>
    <w:p w14:paraId="58C38F61" w14:textId="77777777" w:rsidR="002049C7" w:rsidRDefault="002049C7" w:rsidP="002049C7">
      <w:pPr>
        <w:pStyle w:val="CE-BulletPoint3"/>
      </w:pPr>
      <w:r>
        <w:t xml:space="preserve">No </w:t>
      </w:r>
    </w:p>
    <w:p w14:paraId="616052A1" w14:textId="77777777" w:rsidR="00DF7484" w:rsidRDefault="00DF7484" w:rsidP="00AE22C0">
      <w:pPr>
        <w:pStyle w:val="CE-BulletPoint3"/>
        <w:numPr>
          <w:ilvl w:val="0"/>
          <w:numId w:val="0"/>
        </w:numPr>
        <w:ind w:left="567"/>
      </w:pPr>
      <w:r>
        <w:t>If no, who do you contact then?</w:t>
      </w:r>
    </w:p>
    <w:tbl>
      <w:tblPr>
        <w:tblStyle w:val="TableGrid"/>
        <w:tblW w:w="9241" w:type="dxa"/>
        <w:tblBorders>
          <w:left w:val="none" w:sz="0" w:space="0" w:color="auto"/>
          <w:right w:val="none" w:sz="0" w:space="0" w:color="auto"/>
        </w:tblBorders>
        <w:tblLook w:val="04A0" w:firstRow="1" w:lastRow="0" w:firstColumn="1" w:lastColumn="0" w:noHBand="0" w:noVBand="1"/>
      </w:tblPr>
      <w:tblGrid>
        <w:gridCol w:w="9241"/>
      </w:tblGrid>
      <w:tr w:rsidR="00AE22C0" w14:paraId="66F0548D" w14:textId="77777777" w:rsidTr="00AE22C0">
        <w:tc>
          <w:tcPr>
            <w:tcW w:w="9241" w:type="dxa"/>
            <w:tcBorders>
              <w:top w:val="single" w:sz="4" w:space="0" w:color="auto"/>
              <w:left w:val="nil"/>
              <w:bottom w:val="single" w:sz="4" w:space="0" w:color="auto"/>
              <w:right w:val="nil"/>
            </w:tcBorders>
          </w:tcPr>
          <w:p w14:paraId="114D8B94" w14:textId="77777777" w:rsidR="00AE22C0" w:rsidRDefault="00AE22C0" w:rsidP="00AE22C0">
            <w:pPr>
              <w:pStyle w:val="CE-BulletPoint3"/>
              <w:numPr>
                <w:ilvl w:val="0"/>
                <w:numId w:val="0"/>
              </w:numPr>
            </w:pPr>
          </w:p>
        </w:tc>
      </w:tr>
      <w:tr w:rsidR="00AE22C0" w14:paraId="70F75C9B" w14:textId="77777777" w:rsidTr="00AE22C0">
        <w:tc>
          <w:tcPr>
            <w:tcW w:w="9241" w:type="dxa"/>
            <w:tcBorders>
              <w:top w:val="single" w:sz="4" w:space="0" w:color="auto"/>
              <w:left w:val="nil"/>
              <w:bottom w:val="single" w:sz="4" w:space="0" w:color="auto"/>
              <w:right w:val="nil"/>
            </w:tcBorders>
          </w:tcPr>
          <w:p w14:paraId="2CE8905F" w14:textId="77777777" w:rsidR="00AE22C0" w:rsidRPr="006B1F7E" w:rsidRDefault="00AE22C0">
            <w:pPr>
              <w:pStyle w:val="CE-BulletPoint3"/>
              <w:numPr>
                <w:ilvl w:val="0"/>
                <w:numId w:val="0"/>
              </w:numPr>
              <w:rPr>
                <w:sz w:val="16"/>
              </w:rPr>
            </w:pPr>
          </w:p>
        </w:tc>
      </w:tr>
    </w:tbl>
    <w:p w14:paraId="5CA8AD2E" w14:textId="77777777" w:rsidR="00AE22C0" w:rsidRDefault="00AE22C0" w:rsidP="00AE22C0">
      <w:pPr>
        <w:pStyle w:val="CE-BulletPoint3"/>
        <w:numPr>
          <w:ilvl w:val="0"/>
          <w:numId w:val="0"/>
        </w:numPr>
        <w:ind w:left="851" w:hanging="284"/>
      </w:pPr>
    </w:p>
    <w:p w14:paraId="3649DF9B" w14:textId="77777777" w:rsidR="002049C7" w:rsidRDefault="002049C7" w:rsidP="002049C7">
      <w:pPr>
        <w:pStyle w:val="CE-BulletPoint1"/>
      </w:pPr>
      <w:r>
        <w:t xml:space="preserve">Are you </w:t>
      </w:r>
      <w:r w:rsidR="009B2983">
        <w:t xml:space="preserve">generally </w:t>
      </w:r>
      <w:r>
        <w:t xml:space="preserve">satisfied with the operation of </w:t>
      </w:r>
      <w:r w:rsidR="009B2983">
        <w:t>J</w:t>
      </w:r>
      <w:r>
        <w:t>oint NOC</w:t>
      </w:r>
      <w:r w:rsidRPr="00817A4D">
        <w:t>?</w:t>
      </w:r>
    </w:p>
    <w:p w14:paraId="4B1420AA" w14:textId="77777777" w:rsidR="002049C7" w:rsidRPr="008D367A" w:rsidRDefault="002049C7" w:rsidP="002049C7">
      <w:pPr>
        <w:pStyle w:val="CE-BulletPoint3"/>
        <w:rPr>
          <w:b/>
          <w:u w:val="single"/>
        </w:rPr>
      </w:pPr>
      <w:r w:rsidRPr="008D367A">
        <w:rPr>
          <w:b/>
          <w:u w:val="single"/>
        </w:rPr>
        <w:t>Yes</w:t>
      </w:r>
    </w:p>
    <w:p w14:paraId="5E35EE0D" w14:textId="77777777" w:rsidR="002049C7" w:rsidRDefault="002049C7" w:rsidP="002049C7">
      <w:pPr>
        <w:pStyle w:val="CE-BulletPoint3"/>
      </w:pPr>
      <w:r>
        <w:t xml:space="preserve">No </w:t>
      </w:r>
    </w:p>
    <w:p w14:paraId="55FA4FD3" w14:textId="77777777" w:rsidR="00DF7484" w:rsidRDefault="00DF7484" w:rsidP="00DF7484">
      <w:pPr>
        <w:pStyle w:val="CE-BulletPoint3"/>
        <w:numPr>
          <w:ilvl w:val="0"/>
          <w:numId w:val="0"/>
        </w:numPr>
        <w:ind w:left="567"/>
      </w:pPr>
      <w:r>
        <w:t>If no, what would you improve?</w:t>
      </w:r>
    </w:p>
    <w:tbl>
      <w:tblPr>
        <w:tblStyle w:val="TableGrid"/>
        <w:tblW w:w="9241" w:type="dxa"/>
        <w:tblBorders>
          <w:left w:val="none" w:sz="0" w:space="0" w:color="auto"/>
          <w:right w:val="none" w:sz="0" w:space="0" w:color="auto"/>
        </w:tblBorders>
        <w:tblLook w:val="04A0" w:firstRow="1" w:lastRow="0" w:firstColumn="1" w:lastColumn="0" w:noHBand="0" w:noVBand="1"/>
      </w:tblPr>
      <w:tblGrid>
        <w:gridCol w:w="9241"/>
      </w:tblGrid>
      <w:tr w:rsidR="00AE22C0" w14:paraId="073FBC09" w14:textId="77777777" w:rsidTr="00AE22C0">
        <w:tc>
          <w:tcPr>
            <w:tcW w:w="9241" w:type="dxa"/>
            <w:tcBorders>
              <w:top w:val="single" w:sz="4" w:space="0" w:color="auto"/>
              <w:left w:val="nil"/>
              <w:bottom w:val="single" w:sz="4" w:space="0" w:color="auto"/>
              <w:right w:val="nil"/>
            </w:tcBorders>
          </w:tcPr>
          <w:p w14:paraId="6C0497C8" w14:textId="77777777" w:rsidR="00AE22C0" w:rsidRPr="006B1F7E" w:rsidRDefault="00AE22C0">
            <w:pPr>
              <w:pStyle w:val="CE-BulletPoint3"/>
              <w:numPr>
                <w:ilvl w:val="0"/>
                <w:numId w:val="0"/>
              </w:numPr>
              <w:rPr>
                <w:sz w:val="16"/>
              </w:rPr>
            </w:pPr>
          </w:p>
        </w:tc>
      </w:tr>
      <w:tr w:rsidR="00AE22C0" w14:paraId="080AA740" w14:textId="77777777" w:rsidTr="00AE22C0">
        <w:tc>
          <w:tcPr>
            <w:tcW w:w="9241" w:type="dxa"/>
            <w:tcBorders>
              <w:top w:val="single" w:sz="4" w:space="0" w:color="auto"/>
              <w:left w:val="nil"/>
              <w:bottom w:val="single" w:sz="4" w:space="0" w:color="auto"/>
              <w:right w:val="nil"/>
            </w:tcBorders>
          </w:tcPr>
          <w:p w14:paraId="331D59CC" w14:textId="77777777" w:rsidR="00AE22C0" w:rsidRPr="006B1F7E" w:rsidRDefault="00AE22C0">
            <w:pPr>
              <w:pStyle w:val="CE-BulletPoint3"/>
              <w:numPr>
                <w:ilvl w:val="0"/>
                <w:numId w:val="0"/>
              </w:numPr>
              <w:rPr>
                <w:sz w:val="16"/>
              </w:rPr>
            </w:pPr>
          </w:p>
        </w:tc>
      </w:tr>
    </w:tbl>
    <w:p w14:paraId="1BBF084F" w14:textId="77777777" w:rsidR="00AE22C0" w:rsidRDefault="00AE22C0" w:rsidP="00AE22C0">
      <w:pPr>
        <w:pStyle w:val="CE-BulletPoint3"/>
        <w:numPr>
          <w:ilvl w:val="0"/>
          <w:numId w:val="0"/>
        </w:numPr>
        <w:ind w:left="851" w:hanging="284"/>
      </w:pPr>
    </w:p>
    <w:p w14:paraId="7ED52917" w14:textId="77777777" w:rsidR="002049C7" w:rsidRDefault="002049C7" w:rsidP="002049C7">
      <w:pPr>
        <w:pStyle w:val="CE-BulletPoint1"/>
        <w:numPr>
          <w:ilvl w:val="0"/>
          <w:numId w:val="0"/>
        </w:numPr>
        <w:ind w:left="284"/>
      </w:pPr>
    </w:p>
    <w:p w14:paraId="52965695" w14:textId="77777777" w:rsidR="002049C7" w:rsidRDefault="002049C7" w:rsidP="002049C7">
      <w:pPr>
        <w:pStyle w:val="CE-BulletPoint1"/>
        <w:numPr>
          <w:ilvl w:val="0"/>
          <w:numId w:val="0"/>
        </w:numPr>
        <w:ind w:left="284" w:hanging="284"/>
      </w:pPr>
    </w:p>
    <w:p w14:paraId="6C847C73" w14:textId="77777777" w:rsidR="002049C7" w:rsidRDefault="002049C7" w:rsidP="002049C7">
      <w:pPr>
        <w:pStyle w:val="CE-BulletPoint1"/>
        <w:numPr>
          <w:ilvl w:val="0"/>
          <w:numId w:val="0"/>
        </w:numPr>
        <w:ind w:left="284" w:hanging="284"/>
      </w:pPr>
    </w:p>
    <w:p w14:paraId="31A73E51" w14:textId="77777777" w:rsidR="00DF7484" w:rsidRDefault="00DF7484" w:rsidP="002049C7">
      <w:pPr>
        <w:pStyle w:val="CE-BulletPoint1"/>
        <w:numPr>
          <w:ilvl w:val="0"/>
          <w:numId w:val="0"/>
        </w:numPr>
        <w:ind w:left="284" w:hanging="284"/>
      </w:pPr>
    </w:p>
    <w:p w14:paraId="780E6AAF" w14:textId="77777777" w:rsidR="00DF7484" w:rsidRDefault="00DF7484" w:rsidP="002049C7">
      <w:pPr>
        <w:pStyle w:val="CE-BulletPoint1"/>
        <w:numPr>
          <w:ilvl w:val="0"/>
          <w:numId w:val="0"/>
        </w:numPr>
        <w:ind w:left="284" w:hanging="284"/>
      </w:pPr>
    </w:p>
    <w:p w14:paraId="5C1FC3CB" w14:textId="77777777" w:rsidR="00DF7484" w:rsidRDefault="00DF7484" w:rsidP="002049C7">
      <w:pPr>
        <w:pStyle w:val="CE-BulletPoint1"/>
        <w:numPr>
          <w:ilvl w:val="0"/>
          <w:numId w:val="0"/>
        </w:numPr>
        <w:ind w:left="284" w:hanging="284"/>
      </w:pPr>
    </w:p>
    <w:p w14:paraId="49A72547" w14:textId="77777777" w:rsidR="00DF7484" w:rsidRDefault="00DF7484" w:rsidP="002049C7">
      <w:pPr>
        <w:pStyle w:val="CE-BulletPoint1"/>
        <w:numPr>
          <w:ilvl w:val="0"/>
          <w:numId w:val="0"/>
        </w:numPr>
        <w:ind w:left="284" w:hanging="284"/>
      </w:pPr>
    </w:p>
    <w:p w14:paraId="2C4DE92A" w14:textId="77777777" w:rsidR="00372C61" w:rsidRDefault="002A416A" w:rsidP="00372C61">
      <w:pPr>
        <w:pStyle w:val="CE-Headline1"/>
      </w:pPr>
      <w:r>
        <w:t xml:space="preserve">Summary </w:t>
      </w:r>
      <w:r w:rsidR="002049C7">
        <w:t>of templates</w:t>
      </w:r>
      <w:r w:rsidR="009B2983">
        <w:t xml:space="preserve"> collected from your schools</w:t>
      </w:r>
    </w:p>
    <w:p w14:paraId="43F6B7F7" w14:textId="77777777" w:rsidR="006F6413" w:rsidRDefault="009B2983" w:rsidP="002A416A">
      <w:pPr>
        <w:pStyle w:val="CE-Headline2"/>
      </w:pPr>
      <w:r>
        <w:t xml:space="preserve">Local </w:t>
      </w:r>
      <w:r w:rsidR="00C27A8D">
        <w:t>NOC operation and support</w:t>
      </w:r>
    </w:p>
    <w:p w14:paraId="6AFC520C" w14:textId="77777777" w:rsidR="00372C61" w:rsidRDefault="00372C61" w:rsidP="00372C61">
      <w:pPr>
        <w:pStyle w:val="CE-Headline2"/>
        <w:numPr>
          <w:ilvl w:val="0"/>
          <w:numId w:val="0"/>
        </w:numPr>
      </w:pPr>
    </w:p>
    <w:p w14:paraId="65238183" w14:textId="77777777" w:rsidR="00C27A8D" w:rsidRDefault="00FB722C" w:rsidP="00C27A8D">
      <w:pPr>
        <w:pStyle w:val="CE-BulletPoint1"/>
      </w:pPr>
      <w:r>
        <w:t>Did all included schools</w:t>
      </w:r>
      <w:r w:rsidR="00C27A8D">
        <w:t xml:space="preserve"> get enough support from </w:t>
      </w:r>
      <w:r w:rsidR="009B2983">
        <w:t xml:space="preserve">your </w:t>
      </w:r>
      <w:r w:rsidR="00C27A8D">
        <w:t>NOC</w:t>
      </w:r>
      <w:r w:rsidR="00C27A8D" w:rsidRPr="00817A4D">
        <w:t>?</w:t>
      </w:r>
    </w:p>
    <w:p w14:paraId="1E2C5C54" w14:textId="77777777" w:rsidR="00C27A8D" w:rsidRDefault="00C27A8D" w:rsidP="00372C61">
      <w:pPr>
        <w:pStyle w:val="CE-BulletPoint3"/>
        <w:numPr>
          <w:ilvl w:val="0"/>
          <w:numId w:val="0"/>
        </w:numPr>
        <w:ind w:left="851"/>
      </w:pPr>
      <w:r w:rsidRPr="00EF5012">
        <w:t xml:space="preserve"> </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2049C7" w14:paraId="4A4EB38E" w14:textId="77777777" w:rsidTr="00B65200">
        <w:tc>
          <w:tcPr>
            <w:tcW w:w="9628" w:type="dxa"/>
          </w:tcPr>
          <w:p w14:paraId="26DEBEE9" w14:textId="7B727FAA" w:rsidR="002049C7" w:rsidRPr="00FB722C" w:rsidRDefault="002049C7" w:rsidP="00B65200">
            <w:pPr>
              <w:pStyle w:val="CE-BulletPoint1"/>
              <w:numPr>
                <w:ilvl w:val="0"/>
                <w:numId w:val="0"/>
              </w:numPr>
              <w:rPr>
                <w:b/>
              </w:rPr>
            </w:pPr>
            <w:r w:rsidRPr="00FB722C">
              <w:rPr>
                <w:b/>
              </w:rPr>
              <w:t>Comments:</w:t>
            </w:r>
            <w:r w:rsidR="008D367A">
              <w:rPr>
                <w:b/>
              </w:rPr>
              <w:t xml:space="preserve"> YES</w:t>
            </w:r>
          </w:p>
        </w:tc>
      </w:tr>
      <w:tr w:rsidR="002049C7" w:rsidRPr="00762E66" w14:paraId="078881B2" w14:textId="77777777" w:rsidTr="00B65200">
        <w:trPr>
          <w:trHeight w:val="227"/>
        </w:trPr>
        <w:tc>
          <w:tcPr>
            <w:tcW w:w="9628" w:type="dxa"/>
          </w:tcPr>
          <w:p w14:paraId="484B304B" w14:textId="77777777" w:rsidR="002049C7" w:rsidRPr="00762E66" w:rsidRDefault="002049C7" w:rsidP="00B65200">
            <w:pPr>
              <w:pStyle w:val="CE-BulletPoint1"/>
              <w:numPr>
                <w:ilvl w:val="0"/>
                <w:numId w:val="0"/>
              </w:numPr>
              <w:rPr>
                <w:sz w:val="16"/>
              </w:rPr>
            </w:pPr>
          </w:p>
        </w:tc>
      </w:tr>
      <w:tr w:rsidR="002049C7" w:rsidRPr="00762E66" w14:paraId="3F5E1305" w14:textId="77777777" w:rsidTr="00B65200">
        <w:trPr>
          <w:trHeight w:val="227"/>
        </w:trPr>
        <w:tc>
          <w:tcPr>
            <w:tcW w:w="9628" w:type="dxa"/>
          </w:tcPr>
          <w:p w14:paraId="1AE431FA" w14:textId="77777777" w:rsidR="002049C7" w:rsidRPr="00762E66" w:rsidRDefault="002049C7" w:rsidP="00B65200">
            <w:pPr>
              <w:pStyle w:val="CE-BulletPoint1"/>
              <w:numPr>
                <w:ilvl w:val="0"/>
                <w:numId w:val="0"/>
              </w:numPr>
              <w:rPr>
                <w:sz w:val="16"/>
              </w:rPr>
            </w:pPr>
          </w:p>
        </w:tc>
      </w:tr>
      <w:tr w:rsidR="002049C7" w:rsidRPr="00762E66" w14:paraId="55A7DF17" w14:textId="77777777" w:rsidTr="00B65200">
        <w:trPr>
          <w:trHeight w:val="227"/>
        </w:trPr>
        <w:tc>
          <w:tcPr>
            <w:tcW w:w="9628" w:type="dxa"/>
          </w:tcPr>
          <w:p w14:paraId="170C806F" w14:textId="77777777" w:rsidR="002049C7" w:rsidRPr="00762E66" w:rsidRDefault="002049C7" w:rsidP="00B65200">
            <w:pPr>
              <w:pStyle w:val="CE-BulletPoint1"/>
              <w:numPr>
                <w:ilvl w:val="0"/>
                <w:numId w:val="0"/>
              </w:numPr>
              <w:rPr>
                <w:sz w:val="16"/>
              </w:rPr>
            </w:pPr>
          </w:p>
        </w:tc>
      </w:tr>
    </w:tbl>
    <w:p w14:paraId="24265B1C" w14:textId="77777777" w:rsidR="00C27A8D" w:rsidRDefault="00C27A8D" w:rsidP="00FB722C">
      <w:pPr>
        <w:pStyle w:val="CE-BulletPoint3"/>
        <w:numPr>
          <w:ilvl w:val="0"/>
          <w:numId w:val="0"/>
        </w:numPr>
      </w:pPr>
    </w:p>
    <w:p w14:paraId="6E820E45" w14:textId="77777777" w:rsidR="00C27A8D" w:rsidRDefault="00C27A8D" w:rsidP="00C27A8D">
      <w:pPr>
        <w:pStyle w:val="CE-BulletPoint1"/>
      </w:pPr>
      <w:r>
        <w:t xml:space="preserve">Did </w:t>
      </w:r>
      <w:r w:rsidR="002049C7">
        <w:t>all included schools</w:t>
      </w:r>
      <w:r>
        <w:t xml:space="preserve"> get enough materials, guidelines and tools to successfully implement project activities thus far?</w:t>
      </w:r>
    </w:p>
    <w:p w14:paraId="0E6A69C0" w14:textId="77777777" w:rsidR="00C27A8D" w:rsidRDefault="00C27A8D" w:rsidP="00372C61">
      <w:pPr>
        <w:pStyle w:val="CE-BulletPoint3"/>
        <w:numPr>
          <w:ilvl w:val="0"/>
          <w:numId w:val="0"/>
        </w:numPr>
        <w:ind w:left="851"/>
      </w:pPr>
      <w:r>
        <w:t xml:space="preserve"> </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2049C7" w14:paraId="5A9DD830" w14:textId="77777777" w:rsidTr="00B65200">
        <w:tc>
          <w:tcPr>
            <w:tcW w:w="9628" w:type="dxa"/>
          </w:tcPr>
          <w:p w14:paraId="2367A7D2" w14:textId="6524E644" w:rsidR="002049C7" w:rsidRPr="00FB722C" w:rsidRDefault="002049C7" w:rsidP="00B65200">
            <w:pPr>
              <w:pStyle w:val="CE-BulletPoint1"/>
              <w:numPr>
                <w:ilvl w:val="0"/>
                <w:numId w:val="0"/>
              </w:numPr>
              <w:rPr>
                <w:b/>
              </w:rPr>
            </w:pPr>
            <w:r w:rsidRPr="00FB722C">
              <w:rPr>
                <w:b/>
              </w:rPr>
              <w:t>Comments:</w:t>
            </w:r>
            <w:r w:rsidR="008D367A">
              <w:rPr>
                <w:b/>
              </w:rPr>
              <w:t xml:space="preserve"> YES</w:t>
            </w:r>
          </w:p>
        </w:tc>
      </w:tr>
      <w:tr w:rsidR="002049C7" w:rsidRPr="00762E66" w14:paraId="42C6BCB0" w14:textId="77777777" w:rsidTr="00B65200">
        <w:trPr>
          <w:trHeight w:val="227"/>
        </w:trPr>
        <w:tc>
          <w:tcPr>
            <w:tcW w:w="9628" w:type="dxa"/>
          </w:tcPr>
          <w:p w14:paraId="747B8C6A" w14:textId="77777777" w:rsidR="002049C7" w:rsidRPr="00762E66" w:rsidRDefault="002049C7" w:rsidP="00B65200">
            <w:pPr>
              <w:pStyle w:val="CE-BulletPoint1"/>
              <w:numPr>
                <w:ilvl w:val="0"/>
                <w:numId w:val="0"/>
              </w:numPr>
              <w:rPr>
                <w:sz w:val="16"/>
              </w:rPr>
            </w:pPr>
          </w:p>
        </w:tc>
      </w:tr>
      <w:tr w:rsidR="002049C7" w:rsidRPr="00762E66" w14:paraId="35097CBA" w14:textId="77777777" w:rsidTr="00B65200">
        <w:trPr>
          <w:trHeight w:val="227"/>
        </w:trPr>
        <w:tc>
          <w:tcPr>
            <w:tcW w:w="9628" w:type="dxa"/>
          </w:tcPr>
          <w:p w14:paraId="5D418148" w14:textId="77777777" w:rsidR="002049C7" w:rsidRPr="00762E66" w:rsidRDefault="002049C7" w:rsidP="00B65200">
            <w:pPr>
              <w:pStyle w:val="CE-BulletPoint1"/>
              <w:numPr>
                <w:ilvl w:val="0"/>
                <w:numId w:val="0"/>
              </w:numPr>
              <w:rPr>
                <w:sz w:val="16"/>
              </w:rPr>
            </w:pPr>
          </w:p>
        </w:tc>
      </w:tr>
      <w:tr w:rsidR="002049C7" w:rsidRPr="00762E66" w14:paraId="2A1A8453" w14:textId="77777777" w:rsidTr="00B65200">
        <w:trPr>
          <w:trHeight w:val="227"/>
        </w:trPr>
        <w:tc>
          <w:tcPr>
            <w:tcW w:w="9628" w:type="dxa"/>
          </w:tcPr>
          <w:p w14:paraId="4802AFAE" w14:textId="77777777" w:rsidR="002049C7" w:rsidRPr="00762E66" w:rsidRDefault="002049C7" w:rsidP="00B65200">
            <w:pPr>
              <w:pStyle w:val="CE-BulletPoint1"/>
              <w:numPr>
                <w:ilvl w:val="0"/>
                <w:numId w:val="0"/>
              </w:numPr>
              <w:rPr>
                <w:sz w:val="16"/>
              </w:rPr>
            </w:pPr>
          </w:p>
        </w:tc>
      </w:tr>
    </w:tbl>
    <w:p w14:paraId="56531D06" w14:textId="77777777" w:rsidR="00C27A8D" w:rsidRDefault="00C27A8D" w:rsidP="00FB722C">
      <w:pPr>
        <w:pStyle w:val="CE-BulletPoint3"/>
        <w:numPr>
          <w:ilvl w:val="0"/>
          <w:numId w:val="0"/>
        </w:numPr>
      </w:pPr>
    </w:p>
    <w:p w14:paraId="4D8D43D9" w14:textId="77777777" w:rsidR="00C27A8D" w:rsidRDefault="00C27A8D" w:rsidP="00C27A8D">
      <w:pPr>
        <w:pStyle w:val="CE-BulletPoint1"/>
      </w:pPr>
      <w:r>
        <w:t xml:space="preserve">Did </w:t>
      </w:r>
      <w:r w:rsidR="009B2983">
        <w:t>your</w:t>
      </w:r>
      <w:r w:rsidR="002049C7">
        <w:t xml:space="preserve"> schools</w:t>
      </w:r>
      <w:r>
        <w:t xml:space="preserve"> get incident response in case of </w:t>
      </w:r>
      <w:r w:rsidR="005B75FD">
        <w:t>need</w:t>
      </w:r>
      <w:r>
        <w:t>?</w:t>
      </w:r>
    </w:p>
    <w:p w14:paraId="3F70BF69" w14:textId="77777777" w:rsidR="00C27A8D" w:rsidRDefault="00C27A8D" w:rsidP="00372C61">
      <w:pPr>
        <w:pStyle w:val="CE-BulletPoint3"/>
        <w:numPr>
          <w:ilvl w:val="0"/>
          <w:numId w:val="0"/>
        </w:numPr>
        <w:ind w:left="851"/>
      </w:pPr>
      <w:r>
        <w:t xml:space="preserve"> </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2049C7" w14:paraId="4288F2B5" w14:textId="77777777" w:rsidTr="00B65200">
        <w:tc>
          <w:tcPr>
            <w:tcW w:w="9628" w:type="dxa"/>
          </w:tcPr>
          <w:p w14:paraId="636C0858" w14:textId="680137B7" w:rsidR="002049C7" w:rsidRPr="00FB722C" w:rsidRDefault="002049C7" w:rsidP="00B65200">
            <w:pPr>
              <w:pStyle w:val="CE-BulletPoint1"/>
              <w:numPr>
                <w:ilvl w:val="0"/>
                <w:numId w:val="0"/>
              </w:numPr>
              <w:rPr>
                <w:b/>
              </w:rPr>
            </w:pPr>
            <w:r w:rsidRPr="00FB722C">
              <w:rPr>
                <w:b/>
              </w:rPr>
              <w:t>Comments:</w:t>
            </w:r>
            <w:r w:rsidR="008D367A">
              <w:rPr>
                <w:b/>
              </w:rPr>
              <w:t xml:space="preserve"> YES</w:t>
            </w:r>
          </w:p>
        </w:tc>
      </w:tr>
      <w:tr w:rsidR="002049C7" w:rsidRPr="00762E66" w14:paraId="4D9E3217" w14:textId="77777777" w:rsidTr="00B65200">
        <w:trPr>
          <w:trHeight w:val="227"/>
        </w:trPr>
        <w:tc>
          <w:tcPr>
            <w:tcW w:w="9628" w:type="dxa"/>
          </w:tcPr>
          <w:p w14:paraId="1AD3E252" w14:textId="77777777" w:rsidR="002049C7" w:rsidRPr="00762E66" w:rsidRDefault="002049C7" w:rsidP="00B65200">
            <w:pPr>
              <w:pStyle w:val="CE-BulletPoint1"/>
              <w:numPr>
                <w:ilvl w:val="0"/>
                <w:numId w:val="0"/>
              </w:numPr>
              <w:rPr>
                <w:sz w:val="16"/>
              </w:rPr>
            </w:pPr>
          </w:p>
        </w:tc>
      </w:tr>
      <w:tr w:rsidR="002049C7" w:rsidRPr="00762E66" w14:paraId="64561A1F" w14:textId="77777777" w:rsidTr="00B65200">
        <w:trPr>
          <w:trHeight w:val="227"/>
        </w:trPr>
        <w:tc>
          <w:tcPr>
            <w:tcW w:w="9628" w:type="dxa"/>
          </w:tcPr>
          <w:p w14:paraId="48F46F13" w14:textId="77777777" w:rsidR="002049C7" w:rsidRPr="00762E66" w:rsidRDefault="002049C7" w:rsidP="00B65200">
            <w:pPr>
              <w:pStyle w:val="CE-BulletPoint1"/>
              <w:numPr>
                <w:ilvl w:val="0"/>
                <w:numId w:val="0"/>
              </w:numPr>
              <w:rPr>
                <w:sz w:val="16"/>
              </w:rPr>
            </w:pPr>
          </w:p>
        </w:tc>
      </w:tr>
      <w:tr w:rsidR="002049C7" w:rsidRPr="00762E66" w14:paraId="492ED750" w14:textId="77777777" w:rsidTr="00B65200">
        <w:trPr>
          <w:trHeight w:val="227"/>
        </w:trPr>
        <w:tc>
          <w:tcPr>
            <w:tcW w:w="9628" w:type="dxa"/>
          </w:tcPr>
          <w:p w14:paraId="5634F885" w14:textId="77777777" w:rsidR="002049C7" w:rsidRPr="00762E66" w:rsidRDefault="002049C7" w:rsidP="00B65200">
            <w:pPr>
              <w:pStyle w:val="CE-BulletPoint1"/>
              <w:numPr>
                <w:ilvl w:val="0"/>
                <w:numId w:val="0"/>
              </w:numPr>
              <w:rPr>
                <w:sz w:val="16"/>
              </w:rPr>
            </w:pPr>
          </w:p>
        </w:tc>
      </w:tr>
    </w:tbl>
    <w:p w14:paraId="7F01E474" w14:textId="77777777" w:rsidR="00372C61" w:rsidRPr="00817A4D" w:rsidRDefault="00372C61" w:rsidP="006F6413">
      <w:pPr>
        <w:pStyle w:val="CE-StandardText"/>
        <w:rPr>
          <w:sz w:val="24"/>
        </w:rPr>
      </w:pPr>
    </w:p>
    <w:p w14:paraId="06A621D1" w14:textId="77777777" w:rsidR="006F6413" w:rsidRDefault="006F6413" w:rsidP="00C27A8D">
      <w:pPr>
        <w:pStyle w:val="CE-BulletPoint1"/>
      </w:pPr>
      <w:r>
        <w:t xml:space="preserve">Are </w:t>
      </w:r>
      <w:r w:rsidR="009B2983">
        <w:t xml:space="preserve">your </w:t>
      </w:r>
      <w:r w:rsidR="002049C7">
        <w:t>schools</w:t>
      </w:r>
      <w:r>
        <w:t xml:space="preserve"> satisfied with the operation of NOC</w:t>
      </w:r>
      <w:r w:rsidRPr="00817A4D">
        <w:t>?</w:t>
      </w:r>
    </w:p>
    <w:p w14:paraId="2E6C0327" w14:textId="77777777" w:rsidR="006F6413" w:rsidRDefault="006F6413" w:rsidP="00372C61">
      <w:pPr>
        <w:pStyle w:val="CE-BulletPoint3"/>
        <w:numPr>
          <w:ilvl w:val="0"/>
          <w:numId w:val="0"/>
        </w:numPr>
        <w:ind w:left="851"/>
      </w:pPr>
      <w:r>
        <w:t xml:space="preserve"> </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2049C7" w14:paraId="23019DA7" w14:textId="77777777" w:rsidTr="00B65200">
        <w:tc>
          <w:tcPr>
            <w:tcW w:w="9628" w:type="dxa"/>
          </w:tcPr>
          <w:p w14:paraId="00C1B9CD" w14:textId="7819653D" w:rsidR="002049C7" w:rsidRPr="00FB722C" w:rsidRDefault="002049C7" w:rsidP="00B65200">
            <w:pPr>
              <w:pStyle w:val="CE-BulletPoint1"/>
              <w:numPr>
                <w:ilvl w:val="0"/>
                <w:numId w:val="0"/>
              </w:numPr>
              <w:rPr>
                <w:b/>
              </w:rPr>
            </w:pPr>
            <w:r w:rsidRPr="00FB722C">
              <w:rPr>
                <w:b/>
              </w:rPr>
              <w:t>Comments:</w:t>
            </w:r>
            <w:r w:rsidR="008D367A">
              <w:rPr>
                <w:b/>
              </w:rPr>
              <w:t xml:space="preserve"> YES</w:t>
            </w:r>
          </w:p>
        </w:tc>
      </w:tr>
      <w:tr w:rsidR="002049C7" w:rsidRPr="00762E66" w14:paraId="66222AFA" w14:textId="77777777" w:rsidTr="00B65200">
        <w:trPr>
          <w:trHeight w:val="227"/>
        </w:trPr>
        <w:tc>
          <w:tcPr>
            <w:tcW w:w="9628" w:type="dxa"/>
          </w:tcPr>
          <w:p w14:paraId="1009E1A5" w14:textId="77777777" w:rsidR="002049C7" w:rsidRPr="00762E66" w:rsidRDefault="002049C7" w:rsidP="00B65200">
            <w:pPr>
              <w:pStyle w:val="CE-BulletPoint1"/>
              <w:numPr>
                <w:ilvl w:val="0"/>
                <w:numId w:val="0"/>
              </w:numPr>
              <w:rPr>
                <w:sz w:val="16"/>
              </w:rPr>
            </w:pPr>
          </w:p>
        </w:tc>
      </w:tr>
      <w:tr w:rsidR="002049C7" w:rsidRPr="00762E66" w14:paraId="37DDF407" w14:textId="77777777" w:rsidTr="00B65200">
        <w:trPr>
          <w:trHeight w:val="227"/>
        </w:trPr>
        <w:tc>
          <w:tcPr>
            <w:tcW w:w="9628" w:type="dxa"/>
          </w:tcPr>
          <w:p w14:paraId="47D7AB93" w14:textId="77777777" w:rsidR="002049C7" w:rsidRPr="00762E66" w:rsidRDefault="002049C7" w:rsidP="00B65200">
            <w:pPr>
              <w:pStyle w:val="CE-BulletPoint1"/>
              <w:numPr>
                <w:ilvl w:val="0"/>
                <w:numId w:val="0"/>
              </w:numPr>
              <w:rPr>
                <w:sz w:val="16"/>
              </w:rPr>
            </w:pPr>
          </w:p>
        </w:tc>
      </w:tr>
      <w:tr w:rsidR="002049C7" w:rsidRPr="00762E66" w14:paraId="46BD1760" w14:textId="77777777" w:rsidTr="00B65200">
        <w:trPr>
          <w:trHeight w:val="227"/>
        </w:trPr>
        <w:tc>
          <w:tcPr>
            <w:tcW w:w="9628" w:type="dxa"/>
          </w:tcPr>
          <w:p w14:paraId="58E79146" w14:textId="77777777" w:rsidR="002049C7" w:rsidRPr="00762E66" w:rsidRDefault="002049C7" w:rsidP="00B65200">
            <w:pPr>
              <w:pStyle w:val="CE-BulletPoint1"/>
              <w:numPr>
                <w:ilvl w:val="0"/>
                <w:numId w:val="0"/>
              </w:numPr>
              <w:rPr>
                <w:sz w:val="16"/>
              </w:rPr>
            </w:pPr>
          </w:p>
        </w:tc>
      </w:tr>
    </w:tbl>
    <w:p w14:paraId="5F369BC2" w14:textId="77777777" w:rsidR="005B75FD" w:rsidRDefault="005B75FD" w:rsidP="005B75FD">
      <w:pPr>
        <w:pStyle w:val="CE-Headline1"/>
        <w:numPr>
          <w:ilvl w:val="0"/>
          <w:numId w:val="0"/>
        </w:numPr>
        <w:rPr>
          <w:b w:val="0"/>
          <w:bCs w:val="0"/>
          <w:iCs w:val="0"/>
          <w:noProof w:val="0"/>
          <w:color w:val="4D4D4E"/>
          <w:spacing w:val="0"/>
          <w:sz w:val="20"/>
          <w:szCs w:val="18"/>
          <w:lang w:eastAsia="en-US"/>
        </w:rPr>
      </w:pPr>
    </w:p>
    <w:p w14:paraId="4D02522B" w14:textId="77777777" w:rsidR="002049C7" w:rsidRDefault="002049C7" w:rsidP="006F6413">
      <w:pPr>
        <w:pStyle w:val="CE-BulletPoint3"/>
        <w:numPr>
          <w:ilvl w:val="0"/>
          <w:numId w:val="0"/>
        </w:numPr>
        <w:ind w:left="851" w:hanging="284"/>
      </w:pPr>
    </w:p>
    <w:p w14:paraId="6D171CA7" w14:textId="77777777" w:rsidR="00372C61" w:rsidRDefault="00372C61" w:rsidP="006F6413">
      <w:pPr>
        <w:pStyle w:val="CE-BulletPoint3"/>
        <w:numPr>
          <w:ilvl w:val="0"/>
          <w:numId w:val="0"/>
        </w:numPr>
        <w:ind w:left="851" w:hanging="284"/>
      </w:pPr>
    </w:p>
    <w:p w14:paraId="2AB31520" w14:textId="35571B6A" w:rsidR="00C27A8D" w:rsidRDefault="00C27A8D" w:rsidP="005B75FD">
      <w:pPr>
        <w:pStyle w:val="CE-Headline2"/>
      </w:pPr>
      <w:r w:rsidRPr="005B75FD">
        <w:lastRenderedPageBreak/>
        <w:t>Activities</w:t>
      </w:r>
      <w:r>
        <w:t xml:space="preserve"> implemented in </w:t>
      </w:r>
      <w:r w:rsidR="005B75FD">
        <w:t>the period from January 201</w:t>
      </w:r>
      <w:r w:rsidR="00250387">
        <w:t>8</w:t>
      </w:r>
      <w:r w:rsidR="005B75FD">
        <w:t xml:space="preserve"> to </w:t>
      </w:r>
      <w:r w:rsidR="00250387">
        <w:t>Nov</w:t>
      </w:r>
      <w:r w:rsidR="005B75FD">
        <w:t>ember 201</w:t>
      </w:r>
      <w:r w:rsidR="00250387">
        <w:t>8</w:t>
      </w:r>
    </w:p>
    <w:p w14:paraId="0FA7B697" w14:textId="77777777" w:rsidR="00250387" w:rsidRDefault="00250387" w:rsidP="00250387">
      <w:pPr>
        <w:pStyle w:val="CE-BulletPoint1"/>
        <w:numPr>
          <w:ilvl w:val="0"/>
          <w:numId w:val="0"/>
        </w:numPr>
        <w:ind w:left="360"/>
      </w:pPr>
    </w:p>
    <w:p w14:paraId="77D7F47F" w14:textId="77777777" w:rsidR="00250387" w:rsidRDefault="00250387" w:rsidP="00250387">
      <w:pPr>
        <w:pStyle w:val="CE-BulletPoint1"/>
      </w:pPr>
      <w:r>
        <w:t>Were smart meters installed in all included schools?</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250387" w14:paraId="24EF4D78" w14:textId="77777777" w:rsidTr="00684C98">
        <w:tc>
          <w:tcPr>
            <w:tcW w:w="9354" w:type="dxa"/>
          </w:tcPr>
          <w:p w14:paraId="49D9005A" w14:textId="56029F8F" w:rsidR="00250387" w:rsidRPr="00FB722C" w:rsidRDefault="00250387" w:rsidP="006A6866">
            <w:pPr>
              <w:pStyle w:val="CE-BulletPoint1"/>
              <w:numPr>
                <w:ilvl w:val="0"/>
                <w:numId w:val="0"/>
              </w:numPr>
              <w:rPr>
                <w:b/>
              </w:rPr>
            </w:pPr>
            <w:r w:rsidRPr="00FB722C">
              <w:rPr>
                <w:b/>
              </w:rPr>
              <w:t>Comments:</w:t>
            </w:r>
            <w:r w:rsidR="008D367A">
              <w:rPr>
                <w:b/>
              </w:rPr>
              <w:t xml:space="preserve"> YES. Smart meters were installed in December 2018.</w:t>
            </w:r>
          </w:p>
        </w:tc>
      </w:tr>
      <w:tr w:rsidR="00250387" w:rsidRPr="00762E66" w14:paraId="269196AC" w14:textId="77777777" w:rsidTr="00684C98">
        <w:trPr>
          <w:trHeight w:val="227"/>
        </w:trPr>
        <w:tc>
          <w:tcPr>
            <w:tcW w:w="9354" w:type="dxa"/>
          </w:tcPr>
          <w:p w14:paraId="0B7BC718" w14:textId="77777777" w:rsidR="00250387" w:rsidRPr="00762E66" w:rsidRDefault="00250387" w:rsidP="006A6866">
            <w:pPr>
              <w:pStyle w:val="CE-BulletPoint1"/>
              <w:numPr>
                <w:ilvl w:val="0"/>
                <w:numId w:val="0"/>
              </w:numPr>
              <w:rPr>
                <w:sz w:val="16"/>
              </w:rPr>
            </w:pPr>
          </w:p>
        </w:tc>
      </w:tr>
      <w:tr w:rsidR="00250387" w:rsidRPr="00762E66" w14:paraId="5F2547E5" w14:textId="77777777" w:rsidTr="00684C98">
        <w:trPr>
          <w:trHeight w:val="227"/>
        </w:trPr>
        <w:tc>
          <w:tcPr>
            <w:tcW w:w="9354" w:type="dxa"/>
          </w:tcPr>
          <w:p w14:paraId="3A4E0BBE" w14:textId="77777777" w:rsidR="00250387" w:rsidRPr="00762E66" w:rsidRDefault="00250387" w:rsidP="006A6866">
            <w:pPr>
              <w:pStyle w:val="CE-BulletPoint1"/>
              <w:numPr>
                <w:ilvl w:val="0"/>
                <w:numId w:val="0"/>
              </w:numPr>
              <w:rPr>
                <w:sz w:val="16"/>
              </w:rPr>
            </w:pPr>
          </w:p>
        </w:tc>
      </w:tr>
      <w:tr w:rsidR="00250387" w:rsidRPr="00762E66" w14:paraId="31DFF8F0" w14:textId="77777777" w:rsidTr="00684C98">
        <w:trPr>
          <w:trHeight w:val="227"/>
        </w:trPr>
        <w:tc>
          <w:tcPr>
            <w:tcW w:w="9354" w:type="dxa"/>
          </w:tcPr>
          <w:p w14:paraId="34440E29" w14:textId="77777777" w:rsidR="00250387" w:rsidRPr="00762E66" w:rsidRDefault="00250387" w:rsidP="006A6866">
            <w:pPr>
              <w:pStyle w:val="CE-BulletPoint1"/>
              <w:numPr>
                <w:ilvl w:val="0"/>
                <w:numId w:val="0"/>
              </w:numPr>
              <w:rPr>
                <w:sz w:val="16"/>
              </w:rPr>
            </w:pPr>
          </w:p>
        </w:tc>
      </w:tr>
    </w:tbl>
    <w:p w14:paraId="785DD1F2" w14:textId="77777777" w:rsidR="00250387" w:rsidRDefault="00250387" w:rsidP="00250387">
      <w:pPr>
        <w:pStyle w:val="CE-BulletPoint1"/>
        <w:numPr>
          <w:ilvl w:val="0"/>
          <w:numId w:val="0"/>
        </w:numPr>
        <w:ind w:left="284" w:hanging="284"/>
      </w:pPr>
    </w:p>
    <w:p w14:paraId="62920162" w14:textId="2DEF5A51" w:rsidR="00A67ABD" w:rsidRDefault="00FA220E" w:rsidP="00684C98">
      <w:pPr>
        <w:pStyle w:val="CE-BulletPoint1"/>
      </w:pPr>
      <w:r>
        <w:t>Were all workshops and activities connected to JEG</w:t>
      </w:r>
      <w:r w:rsidR="00684C98">
        <w:t>,</w:t>
      </w:r>
      <w:r w:rsidR="00A67ABD">
        <w:t xml:space="preserve"> successfully implemented?</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A67ABD" w14:paraId="7799C476" w14:textId="77777777" w:rsidTr="00684C98">
        <w:tc>
          <w:tcPr>
            <w:tcW w:w="9354" w:type="dxa"/>
          </w:tcPr>
          <w:p w14:paraId="7B834FCF" w14:textId="09154ED5" w:rsidR="00A67ABD" w:rsidRPr="00FB722C" w:rsidRDefault="00A67ABD" w:rsidP="006A6866">
            <w:pPr>
              <w:pStyle w:val="CE-BulletPoint1"/>
              <w:numPr>
                <w:ilvl w:val="0"/>
                <w:numId w:val="0"/>
              </w:numPr>
              <w:rPr>
                <w:b/>
              </w:rPr>
            </w:pPr>
            <w:r>
              <w:t xml:space="preserve"> </w:t>
            </w:r>
            <w:r w:rsidRPr="00FB722C">
              <w:rPr>
                <w:b/>
              </w:rPr>
              <w:t>Comments:</w:t>
            </w:r>
            <w:r w:rsidR="008D367A">
              <w:rPr>
                <w:b/>
              </w:rPr>
              <w:t xml:space="preserve"> YES</w:t>
            </w:r>
          </w:p>
        </w:tc>
      </w:tr>
      <w:tr w:rsidR="00A67ABD" w:rsidRPr="00762E66" w14:paraId="2CCBF938" w14:textId="77777777" w:rsidTr="00684C98">
        <w:trPr>
          <w:trHeight w:val="227"/>
        </w:trPr>
        <w:tc>
          <w:tcPr>
            <w:tcW w:w="9354" w:type="dxa"/>
          </w:tcPr>
          <w:p w14:paraId="6112E444" w14:textId="77777777" w:rsidR="00A67ABD" w:rsidRPr="00762E66" w:rsidRDefault="00A67ABD" w:rsidP="006A6866">
            <w:pPr>
              <w:pStyle w:val="CE-BulletPoint1"/>
              <w:numPr>
                <w:ilvl w:val="0"/>
                <w:numId w:val="0"/>
              </w:numPr>
              <w:rPr>
                <w:sz w:val="16"/>
              </w:rPr>
            </w:pPr>
          </w:p>
        </w:tc>
      </w:tr>
      <w:tr w:rsidR="00A67ABD" w:rsidRPr="00762E66" w14:paraId="1FD32817" w14:textId="77777777" w:rsidTr="00684C98">
        <w:trPr>
          <w:trHeight w:val="227"/>
        </w:trPr>
        <w:tc>
          <w:tcPr>
            <w:tcW w:w="9354" w:type="dxa"/>
          </w:tcPr>
          <w:p w14:paraId="28249E21" w14:textId="77777777" w:rsidR="00A67ABD" w:rsidRPr="00762E66" w:rsidRDefault="00A67ABD" w:rsidP="006A6866">
            <w:pPr>
              <w:pStyle w:val="CE-BulletPoint1"/>
              <w:numPr>
                <w:ilvl w:val="0"/>
                <w:numId w:val="0"/>
              </w:numPr>
              <w:rPr>
                <w:sz w:val="16"/>
              </w:rPr>
            </w:pPr>
          </w:p>
        </w:tc>
      </w:tr>
      <w:tr w:rsidR="00A67ABD" w:rsidRPr="00762E66" w14:paraId="0FDA6A8B" w14:textId="77777777" w:rsidTr="00684C98">
        <w:trPr>
          <w:trHeight w:val="227"/>
        </w:trPr>
        <w:tc>
          <w:tcPr>
            <w:tcW w:w="9354" w:type="dxa"/>
          </w:tcPr>
          <w:p w14:paraId="02B5B481" w14:textId="77777777" w:rsidR="00A67ABD" w:rsidRPr="00762E66" w:rsidRDefault="00A67ABD" w:rsidP="006A6866">
            <w:pPr>
              <w:pStyle w:val="CE-BulletPoint1"/>
              <w:numPr>
                <w:ilvl w:val="0"/>
                <w:numId w:val="0"/>
              </w:numPr>
              <w:rPr>
                <w:sz w:val="16"/>
              </w:rPr>
            </w:pPr>
          </w:p>
        </w:tc>
      </w:tr>
    </w:tbl>
    <w:p w14:paraId="65950B8B" w14:textId="77777777" w:rsidR="005768ED" w:rsidRDefault="005768ED" w:rsidP="00684C98">
      <w:pPr>
        <w:pStyle w:val="CE-BulletPoint1"/>
        <w:numPr>
          <w:ilvl w:val="0"/>
          <w:numId w:val="0"/>
        </w:numPr>
      </w:pPr>
    </w:p>
    <w:p w14:paraId="0770E64F" w14:textId="22053BFA" w:rsidR="006F6413" w:rsidRDefault="005F41F1" w:rsidP="006F6413">
      <w:pPr>
        <w:pStyle w:val="CE-BulletPoint1"/>
      </w:pPr>
      <w:r>
        <w:t>Does SEG successfully monitored the energy consumption, room temperature and room presence in your school</w:t>
      </w:r>
      <w:r w:rsidR="006F6413">
        <w:t>?</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2049C7" w14:paraId="30D6E40F" w14:textId="77777777" w:rsidTr="005F41F1">
        <w:tc>
          <w:tcPr>
            <w:tcW w:w="9354" w:type="dxa"/>
          </w:tcPr>
          <w:p w14:paraId="65816A46" w14:textId="382B410F" w:rsidR="002049C7" w:rsidRPr="00FB722C" w:rsidRDefault="002049C7" w:rsidP="00B65200">
            <w:pPr>
              <w:pStyle w:val="CE-BulletPoint1"/>
              <w:numPr>
                <w:ilvl w:val="0"/>
                <w:numId w:val="0"/>
              </w:numPr>
              <w:rPr>
                <w:b/>
              </w:rPr>
            </w:pPr>
            <w:r w:rsidRPr="00FB722C">
              <w:rPr>
                <w:b/>
              </w:rPr>
              <w:t>Comments:</w:t>
            </w:r>
            <w:r w:rsidR="008D367A">
              <w:rPr>
                <w:b/>
              </w:rPr>
              <w:t xml:space="preserve"> YES, SEG succesfull monitored room temperature and presence according to inputs on trainings. Monitoring of energy consumption started at the end od December. </w:t>
            </w:r>
          </w:p>
        </w:tc>
      </w:tr>
      <w:tr w:rsidR="002049C7" w:rsidRPr="00762E66" w14:paraId="4803A54E" w14:textId="77777777" w:rsidTr="005F41F1">
        <w:trPr>
          <w:trHeight w:val="227"/>
        </w:trPr>
        <w:tc>
          <w:tcPr>
            <w:tcW w:w="9354" w:type="dxa"/>
          </w:tcPr>
          <w:p w14:paraId="3EF7EB1E" w14:textId="77777777" w:rsidR="002049C7" w:rsidRPr="00762E66" w:rsidRDefault="002049C7" w:rsidP="00B65200">
            <w:pPr>
              <w:pStyle w:val="CE-BulletPoint1"/>
              <w:numPr>
                <w:ilvl w:val="0"/>
                <w:numId w:val="0"/>
              </w:numPr>
              <w:rPr>
                <w:sz w:val="16"/>
              </w:rPr>
            </w:pPr>
          </w:p>
        </w:tc>
      </w:tr>
      <w:tr w:rsidR="002049C7" w:rsidRPr="00762E66" w14:paraId="6EBF982A" w14:textId="77777777" w:rsidTr="005F41F1">
        <w:trPr>
          <w:trHeight w:val="227"/>
        </w:trPr>
        <w:tc>
          <w:tcPr>
            <w:tcW w:w="9354" w:type="dxa"/>
          </w:tcPr>
          <w:p w14:paraId="4EE97F25" w14:textId="77777777" w:rsidR="002049C7" w:rsidRPr="00762E66" w:rsidRDefault="002049C7" w:rsidP="00B65200">
            <w:pPr>
              <w:pStyle w:val="CE-BulletPoint1"/>
              <w:numPr>
                <w:ilvl w:val="0"/>
                <w:numId w:val="0"/>
              </w:numPr>
              <w:rPr>
                <w:sz w:val="16"/>
              </w:rPr>
            </w:pPr>
          </w:p>
        </w:tc>
      </w:tr>
      <w:tr w:rsidR="002049C7" w:rsidRPr="00762E66" w14:paraId="19DB6661" w14:textId="77777777" w:rsidTr="005F41F1">
        <w:trPr>
          <w:trHeight w:val="227"/>
        </w:trPr>
        <w:tc>
          <w:tcPr>
            <w:tcW w:w="9354" w:type="dxa"/>
          </w:tcPr>
          <w:p w14:paraId="473D6869" w14:textId="77777777" w:rsidR="002049C7" w:rsidRPr="00762E66" w:rsidRDefault="002049C7" w:rsidP="00B65200">
            <w:pPr>
              <w:pStyle w:val="CE-BulletPoint1"/>
              <w:numPr>
                <w:ilvl w:val="0"/>
                <w:numId w:val="0"/>
              </w:numPr>
              <w:rPr>
                <w:sz w:val="16"/>
              </w:rPr>
            </w:pPr>
          </w:p>
        </w:tc>
      </w:tr>
    </w:tbl>
    <w:p w14:paraId="10F34FBD" w14:textId="77777777" w:rsidR="006F6413" w:rsidRDefault="006F6413" w:rsidP="006F6413">
      <w:pPr>
        <w:pStyle w:val="CE-BulletPoint3"/>
        <w:numPr>
          <w:ilvl w:val="0"/>
          <w:numId w:val="0"/>
        </w:numPr>
        <w:ind w:left="567"/>
      </w:pPr>
    </w:p>
    <w:p w14:paraId="7C23AB6F" w14:textId="6E86058C" w:rsidR="00684C98" w:rsidRDefault="003E1358" w:rsidP="003E1358">
      <w:pPr>
        <w:pStyle w:val="CE-BulletPoint1"/>
      </w:pPr>
      <w:r>
        <w:t>Were JEG teams included to the monitoring of the energy consumption?</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684C98" w14:paraId="108291D1" w14:textId="77777777" w:rsidTr="005F41F1">
        <w:tc>
          <w:tcPr>
            <w:tcW w:w="9354" w:type="dxa"/>
          </w:tcPr>
          <w:p w14:paraId="3C793211" w14:textId="534C7B83" w:rsidR="00684C98" w:rsidRPr="00FB722C" w:rsidRDefault="00684C98" w:rsidP="006A6866">
            <w:pPr>
              <w:pStyle w:val="CE-BulletPoint1"/>
              <w:numPr>
                <w:ilvl w:val="0"/>
                <w:numId w:val="0"/>
              </w:numPr>
              <w:rPr>
                <w:b/>
              </w:rPr>
            </w:pPr>
            <w:r w:rsidRPr="00FB722C">
              <w:rPr>
                <w:b/>
              </w:rPr>
              <w:t>Comments:</w:t>
            </w:r>
            <w:r w:rsidR="008D367A">
              <w:rPr>
                <w:b/>
              </w:rPr>
              <w:t xml:space="preserve"> YES, they also started to monitor energy consumption at the end of December.</w:t>
            </w:r>
          </w:p>
        </w:tc>
      </w:tr>
      <w:tr w:rsidR="00684C98" w:rsidRPr="00762E66" w14:paraId="0E408165" w14:textId="77777777" w:rsidTr="005F41F1">
        <w:trPr>
          <w:trHeight w:val="227"/>
        </w:trPr>
        <w:tc>
          <w:tcPr>
            <w:tcW w:w="9354" w:type="dxa"/>
          </w:tcPr>
          <w:p w14:paraId="7C20B805" w14:textId="77777777" w:rsidR="00684C98" w:rsidRPr="00762E66" w:rsidRDefault="00684C98" w:rsidP="006A6866">
            <w:pPr>
              <w:pStyle w:val="CE-BulletPoint1"/>
              <w:numPr>
                <w:ilvl w:val="0"/>
                <w:numId w:val="0"/>
              </w:numPr>
              <w:rPr>
                <w:sz w:val="16"/>
              </w:rPr>
            </w:pPr>
          </w:p>
        </w:tc>
      </w:tr>
      <w:tr w:rsidR="00684C98" w:rsidRPr="00762E66" w14:paraId="24748EB1" w14:textId="77777777" w:rsidTr="005F41F1">
        <w:trPr>
          <w:trHeight w:val="227"/>
        </w:trPr>
        <w:tc>
          <w:tcPr>
            <w:tcW w:w="9354" w:type="dxa"/>
          </w:tcPr>
          <w:p w14:paraId="5BB0B09E" w14:textId="77777777" w:rsidR="00684C98" w:rsidRPr="00762E66" w:rsidRDefault="00684C98" w:rsidP="006A6866">
            <w:pPr>
              <w:pStyle w:val="CE-BulletPoint1"/>
              <w:numPr>
                <w:ilvl w:val="0"/>
                <w:numId w:val="0"/>
              </w:numPr>
              <w:rPr>
                <w:sz w:val="16"/>
              </w:rPr>
            </w:pPr>
          </w:p>
        </w:tc>
      </w:tr>
      <w:tr w:rsidR="00684C98" w:rsidRPr="00762E66" w14:paraId="6CE8AC8B" w14:textId="77777777" w:rsidTr="005F41F1">
        <w:trPr>
          <w:trHeight w:val="227"/>
        </w:trPr>
        <w:tc>
          <w:tcPr>
            <w:tcW w:w="9354" w:type="dxa"/>
          </w:tcPr>
          <w:p w14:paraId="2692E85B" w14:textId="77777777" w:rsidR="00684C98" w:rsidRPr="00762E66" w:rsidRDefault="00684C98" w:rsidP="006A6866">
            <w:pPr>
              <w:pStyle w:val="CE-BulletPoint1"/>
              <w:numPr>
                <w:ilvl w:val="0"/>
                <w:numId w:val="0"/>
              </w:numPr>
              <w:rPr>
                <w:sz w:val="16"/>
              </w:rPr>
            </w:pPr>
          </w:p>
        </w:tc>
      </w:tr>
    </w:tbl>
    <w:p w14:paraId="5B00BADE" w14:textId="77777777" w:rsidR="005F41F1" w:rsidRDefault="005F41F1" w:rsidP="005F41F1">
      <w:pPr>
        <w:pStyle w:val="CE-BulletPoint1"/>
      </w:pPr>
      <w:r>
        <w:t xml:space="preserve">Were all SEGs included in </w:t>
      </w:r>
      <w:r w:rsidRPr="00703607">
        <w:rPr>
          <w:b/>
        </w:rPr>
        <w:t>“</w:t>
      </w:r>
      <w:proofErr w:type="gramStart"/>
      <w:r>
        <w:rPr>
          <w:b/>
        </w:rPr>
        <w:t xml:space="preserve">Continuous </w:t>
      </w:r>
      <w:r w:rsidRPr="00703607">
        <w:rPr>
          <w:b/>
        </w:rPr>
        <w:t xml:space="preserve"> Energy</w:t>
      </w:r>
      <w:proofErr w:type="gramEnd"/>
      <w:r w:rsidRPr="00703607">
        <w:rPr>
          <w:b/>
        </w:rPr>
        <w:t xml:space="preserve"> Guardian Training Programme (VEGTP)</w:t>
      </w:r>
      <w:r>
        <w:t>” after the implementation of smart meters and Vocational Training programme?</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5F41F1" w14:paraId="17916D91" w14:textId="77777777" w:rsidTr="006A6866">
        <w:tc>
          <w:tcPr>
            <w:tcW w:w="9354" w:type="dxa"/>
          </w:tcPr>
          <w:p w14:paraId="460DB97B" w14:textId="6B5ADAAC" w:rsidR="005F41F1" w:rsidRPr="00FB722C" w:rsidRDefault="005F41F1" w:rsidP="006A6866">
            <w:pPr>
              <w:pStyle w:val="CE-BulletPoint1"/>
              <w:numPr>
                <w:ilvl w:val="0"/>
                <w:numId w:val="0"/>
              </w:numPr>
              <w:rPr>
                <w:b/>
              </w:rPr>
            </w:pPr>
            <w:r w:rsidRPr="00FB722C">
              <w:rPr>
                <w:b/>
              </w:rPr>
              <w:t>Comments:</w:t>
            </w:r>
            <w:r w:rsidR="00903071">
              <w:rPr>
                <w:b/>
              </w:rPr>
              <w:t xml:space="preserve"> </w:t>
            </w:r>
            <w:r w:rsidR="00903071" w:rsidRPr="00903071">
              <w:t>YES, they attend lectures on “Continuous  Energy Guardian Training Programme (VEGTP)” and Vocational Training programme</w:t>
            </w:r>
            <w:r w:rsidR="00903071">
              <w:rPr>
                <w:b/>
              </w:rPr>
              <w:t>.</w:t>
            </w:r>
            <w:bookmarkStart w:id="0" w:name="_GoBack"/>
            <w:bookmarkEnd w:id="0"/>
          </w:p>
        </w:tc>
      </w:tr>
      <w:tr w:rsidR="005F41F1" w:rsidRPr="00762E66" w14:paraId="451FEE60" w14:textId="77777777" w:rsidTr="006A6866">
        <w:trPr>
          <w:trHeight w:val="227"/>
        </w:trPr>
        <w:tc>
          <w:tcPr>
            <w:tcW w:w="9354" w:type="dxa"/>
          </w:tcPr>
          <w:p w14:paraId="41250AE6" w14:textId="77777777" w:rsidR="005F41F1" w:rsidRPr="00762E66" w:rsidRDefault="005F41F1" w:rsidP="006A6866">
            <w:pPr>
              <w:pStyle w:val="CE-BulletPoint1"/>
              <w:numPr>
                <w:ilvl w:val="0"/>
                <w:numId w:val="0"/>
              </w:numPr>
              <w:rPr>
                <w:sz w:val="16"/>
              </w:rPr>
            </w:pPr>
          </w:p>
        </w:tc>
      </w:tr>
      <w:tr w:rsidR="005F41F1" w:rsidRPr="00762E66" w14:paraId="67898180" w14:textId="77777777" w:rsidTr="006A6866">
        <w:trPr>
          <w:trHeight w:val="227"/>
        </w:trPr>
        <w:tc>
          <w:tcPr>
            <w:tcW w:w="9354" w:type="dxa"/>
          </w:tcPr>
          <w:p w14:paraId="7508A406" w14:textId="77777777" w:rsidR="005F41F1" w:rsidRPr="00762E66" w:rsidRDefault="005F41F1" w:rsidP="006A6866">
            <w:pPr>
              <w:pStyle w:val="CE-BulletPoint1"/>
              <w:numPr>
                <w:ilvl w:val="0"/>
                <w:numId w:val="0"/>
              </w:numPr>
              <w:rPr>
                <w:sz w:val="16"/>
              </w:rPr>
            </w:pPr>
          </w:p>
        </w:tc>
      </w:tr>
      <w:tr w:rsidR="005F41F1" w:rsidRPr="00762E66" w14:paraId="4565092C" w14:textId="77777777" w:rsidTr="006A6866">
        <w:trPr>
          <w:trHeight w:val="227"/>
        </w:trPr>
        <w:tc>
          <w:tcPr>
            <w:tcW w:w="9354" w:type="dxa"/>
          </w:tcPr>
          <w:p w14:paraId="2139E724" w14:textId="77777777" w:rsidR="005F41F1" w:rsidRPr="00762E66" w:rsidRDefault="005F41F1" w:rsidP="006A6866">
            <w:pPr>
              <w:pStyle w:val="CE-BulletPoint1"/>
              <w:numPr>
                <w:ilvl w:val="0"/>
                <w:numId w:val="0"/>
              </w:numPr>
              <w:rPr>
                <w:sz w:val="16"/>
              </w:rPr>
            </w:pPr>
          </w:p>
        </w:tc>
      </w:tr>
    </w:tbl>
    <w:p w14:paraId="35304742" w14:textId="77777777" w:rsidR="00684C98" w:rsidRDefault="00684C98" w:rsidP="00684C98">
      <w:pPr>
        <w:pStyle w:val="CE-BulletPoint3"/>
        <w:numPr>
          <w:ilvl w:val="0"/>
          <w:numId w:val="0"/>
        </w:numPr>
        <w:ind w:left="567"/>
      </w:pPr>
    </w:p>
    <w:p w14:paraId="6146B77C" w14:textId="77777777" w:rsidR="006F6413" w:rsidRDefault="006F6413" w:rsidP="006F6413">
      <w:pPr>
        <w:pStyle w:val="CE-Headline3"/>
        <w:numPr>
          <w:ilvl w:val="0"/>
          <w:numId w:val="0"/>
        </w:numPr>
        <w:rPr>
          <w:rFonts w:asciiTheme="minorHAnsi" w:hAnsiTheme="minorHAnsi"/>
          <w:b w:val="0"/>
          <w:bCs w:val="0"/>
          <w:iCs w:val="0"/>
          <w:color w:val="1F497D" w:themeColor="text2"/>
          <w:sz w:val="22"/>
          <w:szCs w:val="22"/>
          <w:lang w:eastAsia="it-IT"/>
        </w:rPr>
      </w:pPr>
    </w:p>
    <w:p w14:paraId="70FA083B" w14:textId="77777777" w:rsidR="006F6413" w:rsidRPr="00F02560" w:rsidRDefault="006F6413" w:rsidP="006E5E1B">
      <w:pPr>
        <w:pStyle w:val="CE-StandardText"/>
      </w:pPr>
    </w:p>
    <w:sectPr w:rsidR="006F6413" w:rsidRPr="00F02560" w:rsidSect="00AC7F08">
      <w:headerReference w:type="default" r:id="rId12"/>
      <w:footerReference w:type="default" r:id="rId13"/>
      <w:headerReference w:type="first" r:id="rId14"/>
      <w:footerReference w:type="first" r:id="rId15"/>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0064" w14:textId="77777777" w:rsidR="00E7213D" w:rsidRDefault="00E7213D" w:rsidP="00877C37">
      <w:r>
        <w:separator/>
      </w:r>
    </w:p>
    <w:p w14:paraId="0CEBFD6F" w14:textId="77777777" w:rsidR="00E7213D" w:rsidRDefault="00E7213D"/>
    <w:p w14:paraId="54663D9A" w14:textId="77777777" w:rsidR="00E7213D" w:rsidRDefault="00E7213D"/>
    <w:p w14:paraId="71561236" w14:textId="77777777" w:rsidR="00E7213D" w:rsidRDefault="00E7213D"/>
  </w:endnote>
  <w:endnote w:type="continuationSeparator" w:id="0">
    <w:p w14:paraId="076E9A70" w14:textId="77777777" w:rsidR="00E7213D" w:rsidRDefault="00E7213D" w:rsidP="00877C37">
      <w:r>
        <w:continuationSeparator/>
      </w:r>
    </w:p>
    <w:p w14:paraId="39277907" w14:textId="77777777" w:rsidR="00E7213D" w:rsidRDefault="00E7213D"/>
    <w:p w14:paraId="3A5AE02E" w14:textId="77777777" w:rsidR="00E7213D" w:rsidRDefault="00E7213D"/>
    <w:p w14:paraId="4B5707FF" w14:textId="77777777" w:rsidR="00E7213D" w:rsidRDefault="00E72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D8FD" w14:textId="77777777" w:rsidR="00006B36" w:rsidRPr="00E31FF3" w:rsidRDefault="00006B36"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FD61DC" w:rsidRPr="00FD61DC">
      <w:rPr>
        <w:b w:val="0"/>
        <w:noProof/>
        <w:sz w:val="17"/>
        <w:szCs w:val="17"/>
        <w:lang w:val="de-DE"/>
      </w:rPr>
      <w:t>5</w:t>
    </w:r>
    <w:r w:rsidRPr="00E31FF3">
      <w:rPr>
        <w:b w:val="0"/>
        <w:sz w:val="17"/>
        <w:szCs w:val="17"/>
      </w:rPr>
      <w:fldChar w:fldCharType="end"/>
    </w:r>
  </w:p>
  <w:p w14:paraId="072F4917" w14:textId="77777777" w:rsidR="00006B36" w:rsidRDefault="00006B36" w:rsidP="00DA073A">
    <w:pPr>
      <w:pStyle w:val="Footer"/>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1620" w14:textId="77777777" w:rsidR="00006B36" w:rsidRDefault="00006B36">
    <w:pPr>
      <w:pStyle w:val="Footer"/>
    </w:pPr>
    <w:r>
      <w:rPr>
        <w:lang w:val="sl-SI" w:eastAsia="sl-SI"/>
      </w:rPr>
      <mc:AlternateContent>
        <mc:Choice Requires="wps">
          <w:drawing>
            <wp:anchor distT="0" distB="0" distL="114300" distR="114300" simplePos="0" relativeHeight="251659776" behindDoc="1" locked="0" layoutInCell="1" allowOverlap="1" wp14:anchorId="47145F42" wp14:editId="739753B2">
              <wp:simplePos x="0" y="0"/>
              <wp:positionH relativeFrom="column">
                <wp:posOffset>-720090</wp:posOffset>
              </wp:positionH>
              <wp:positionV relativeFrom="paragraph">
                <wp:posOffset>-2377440</wp:posOffset>
              </wp:positionV>
              <wp:extent cx="7562850" cy="2619375"/>
              <wp:effectExtent l="0" t="0" r="0" b="952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1599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7B4DB6" id="Rechteck 7" o:spid="_x0000_s1026" style="position:absolute;margin-left:-56.7pt;margin-top:-187.2pt;width:595.5pt;height:20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" fillcolor="#159961"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8429C" w14:textId="77777777" w:rsidR="00E7213D" w:rsidRPr="007F69D3" w:rsidRDefault="00E7213D" w:rsidP="007F69D3">
      <w:pPr>
        <w:spacing w:before="0" w:line="240" w:lineRule="auto"/>
        <w:ind w:left="0" w:right="340"/>
        <w:jc w:val="left"/>
      </w:pPr>
      <w:r>
        <w:separator/>
      </w:r>
    </w:p>
  </w:footnote>
  <w:footnote w:type="continuationSeparator" w:id="0">
    <w:p w14:paraId="6CACB171" w14:textId="77777777" w:rsidR="00E7213D" w:rsidRDefault="00E7213D" w:rsidP="00924079">
      <w:pPr>
        <w:ind w:left="0"/>
      </w:pPr>
      <w:r>
        <w:continuationSeparator/>
      </w:r>
    </w:p>
    <w:p w14:paraId="38201BCF" w14:textId="77777777" w:rsidR="00E7213D" w:rsidRDefault="00E7213D" w:rsidP="00C12DFF">
      <w:pPr>
        <w:ind w:left="0"/>
      </w:pPr>
    </w:p>
  </w:footnote>
  <w:footnote w:type="continuationNotice" w:id="1">
    <w:p w14:paraId="680B7DFE" w14:textId="77777777" w:rsidR="00E7213D" w:rsidRDefault="00E7213D"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4CE5" w14:textId="77777777" w:rsidR="00006B36" w:rsidRPr="00C8321B" w:rsidRDefault="00006B36" w:rsidP="00C8321B">
    <w:pPr>
      <w:pStyle w:val="Header"/>
      <w:jc w:val="center"/>
    </w:pPr>
    <w:r>
      <w:rPr>
        <w:noProof/>
        <w:lang w:val="sl-SI" w:eastAsia="sl-SI"/>
      </w:rPr>
      <w:drawing>
        <wp:anchor distT="0" distB="0" distL="114300" distR="114300" simplePos="0" relativeHeight="251655680" behindDoc="1" locked="0" layoutInCell="1" allowOverlap="1" wp14:anchorId="21E38EB0" wp14:editId="31E5B6E7">
          <wp:simplePos x="0" y="0"/>
          <wp:positionH relativeFrom="column">
            <wp:posOffset>-386715</wp:posOffset>
          </wp:positionH>
          <wp:positionV relativeFrom="paragraph">
            <wp:posOffset>9525</wp:posOffset>
          </wp:positionV>
          <wp:extent cx="6917055" cy="1439545"/>
          <wp:effectExtent l="1905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14:paraId="6B9EE706" w14:textId="77777777" w:rsidR="00006B36" w:rsidRDefault="00006B36">
    <w:r>
      <w:rPr>
        <w:noProof/>
        <w:lang w:val="sl-SI" w:eastAsia="sl-SI"/>
      </w:rPr>
      <w:drawing>
        <wp:anchor distT="0" distB="0" distL="114300" distR="114300" simplePos="0" relativeHeight="251658752" behindDoc="1" locked="0" layoutInCell="1" allowOverlap="1" wp14:anchorId="54A681E6" wp14:editId="12D2476C">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4"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sl-SI" w:eastAsia="sl-SI"/>
      </w:rPr>
      <w:drawing>
        <wp:anchor distT="0" distB="0" distL="114300" distR="114300" simplePos="0" relativeHeight="251656704" behindDoc="0" locked="0" layoutInCell="1" allowOverlap="1" wp14:anchorId="280ABF2C" wp14:editId="3F54B2A8">
          <wp:simplePos x="0" y="0"/>
          <wp:positionH relativeFrom="column">
            <wp:posOffset>5669280</wp:posOffset>
          </wp:positionH>
          <wp:positionV relativeFrom="paragraph">
            <wp:posOffset>127000</wp:posOffset>
          </wp:positionV>
          <wp:extent cx="638175" cy="638175"/>
          <wp:effectExtent l="19050" t="0" r="9525"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4A11B881" w14:textId="77777777" w:rsidR="00006B36" w:rsidRDefault="00006B36"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D729" w14:textId="77777777" w:rsidR="00006B36" w:rsidRDefault="00006B36" w:rsidP="00D41EE5">
    <w:pPr>
      <w:pStyle w:val="Header"/>
      <w:ind w:left="-1559"/>
    </w:pPr>
    <w:r>
      <w:rPr>
        <w:noProof/>
        <w:lang w:val="sl-SI" w:eastAsia="sl-SI"/>
      </w:rPr>
      <w:drawing>
        <wp:anchor distT="0" distB="0" distL="114300" distR="114300" simplePos="0" relativeHeight="251657728" behindDoc="1" locked="0" layoutInCell="1" allowOverlap="1" wp14:anchorId="2F56AF4C" wp14:editId="2B8FCF67">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2"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A5E"/>
    <w:multiLevelType w:val="hybridMultilevel"/>
    <w:tmpl w:val="511AA3A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5" w15:restartNumberingAfterBreak="0">
    <w:nsid w:val="127F48EB"/>
    <w:multiLevelType w:val="hybridMultilevel"/>
    <w:tmpl w:val="D90E8844"/>
    <w:lvl w:ilvl="0" w:tplc="1A02033E">
      <w:start w:val="12"/>
      <w:numFmt w:val="bullet"/>
      <w:lvlText w:val="-"/>
      <w:lvlJc w:val="left"/>
      <w:pPr>
        <w:ind w:left="450" w:hanging="360"/>
      </w:pPr>
      <w:rPr>
        <w:rFonts w:ascii="Calibri" w:eastAsia="Calibri" w:hAnsi="Calibri" w:cs="Calibri" w:hint="default"/>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15:restartNumberingAfterBreak="0">
    <w:nsid w:val="3BCD6FB8"/>
    <w:multiLevelType w:val="hybridMultilevel"/>
    <w:tmpl w:val="79CC298E"/>
    <w:lvl w:ilvl="0" w:tplc="E7649BD4">
      <w:start w:val="1"/>
      <w:numFmt w:val="decimal"/>
      <w:lvlText w:val="%1."/>
      <w:lvlJc w:val="left"/>
      <w:pPr>
        <w:ind w:left="720" w:hanging="360"/>
      </w:pPr>
      <w:rPr>
        <w:color w:val="00B050"/>
        <w:sz w:val="21"/>
      </w:rPr>
    </w:lvl>
    <w:lvl w:ilvl="1" w:tplc="041A0019">
      <w:start w:val="1"/>
      <w:numFmt w:val="lowerLetter"/>
      <w:lvlText w:val="%2."/>
      <w:lvlJc w:val="left"/>
      <w:pPr>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60020"/>
    <w:multiLevelType w:val="hybridMultilevel"/>
    <w:tmpl w:val="9A789B1C"/>
    <w:lvl w:ilvl="0" w:tplc="0424000F">
      <w:start w:val="1"/>
      <w:numFmt w:val="decimal"/>
      <w:pStyle w:val="CE-BulletPoint1"/>
      <w:lvlText w:val="%1."/>
      <w:lvlJc w:val="left"/>
      <w:pPr>
        <w:ind w:left="360" w:hanging="360"/>
      </w:pPr>
      <w:rPr>
        <w:rFonts w:hint="default"/>
        <w:color w:val="7E93A5"/>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1"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B472C90"/>
    <w:multiLevelType w:val="hybridMultilevel"/>
    <w:tmpl w:val="16563914"/>
    <w:lvl w:ilvl="0" w:tplc="F0824F06">
      <w:start w:val="3"/>
      <w:numFmt w:val="decimal"/>
      <w:lvlText w:val="%1."/>
      <w:lvlJc w:val="left"/>
      <w:pPr>
        <w:ind w:left="1080" w:hanging="360"/>
      </w:pPr>
      <w:rPr>
        <w:color w:val="1F497D"/>
        <w:sz w:val="24"/>
      </w:rPr>
    </w:lvl>
    <w:lvl w:ilvl="1" w:tplc="041A0019">
      <w:start w:val="1"/>
      <w:numFmt w:val="lowerLetter"/>
      <w:lvlText w:val="%2."/>
      <w:lvlJc w:val="left"/>
      <w:pPr>
        <w:ind w:left="180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5C61375F"/>
    <w:multiLevelType w:val="hybridMultilevel"/>
    <w:tmpl w:val="EFA2A4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66411956"/>
    <w:multiLevelType w:val="hybridMultilevel"/>
    <w:tmpl w:val="3DDED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0"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30"/>
  </w:num>
  <w:num w:numId="2">
    <w:abstractNumId w:val="31"/>
  </w:num>
  <w:num w:numId="3">
    <w:abstractNumId w:val="2"/>
  </w:num>
  <w:num w:numId="4">
    <w:abstractNumId w:val="33"/>
  </w:num>
  <w:num w:numId="5">
    <w:abstractNumId w:val="27"/>
  </w:num>
  <w:num w:numId="6">
    <w:abstractNumId w:val="14"/>
  </w:num>
  <w:num w:numId="7">
    <w:abstractNumId w:val="19"/>
  </w:num>
  <w:num w:numId="8">
    <w:abstractNumId w:val="22"/>
  </w:num>
  <w:num w:numId="9">
    <w:abstractNumId w:val="3"/>
  </w:num>
  <w:num w:numId="10">
    <w:abstractNumId w:val="28"/>
  </w:num>
  <w:num w:numId="11">
    <w:abstractNumId w:val="20"/>
  </w:num>
  <w:num w:numId="12">
    <w:abstractNumId w:val="10"/>
  </w:num>
  <w:num w:numId="13">
    <w:abstractNumId w:val="13"/>
  </w:num>
  <w:num w:numId="14">
    <w:abstractNumId w:val="1"/>
  </w:num>
  <w:num w:numId="15">
    <w:abstractNumId w:val="17"/>
  </w:num>
  <w:num w:numId="16">
    <w:abstractNumId w:val="9"/>
  </w:num>
  <w:num w:numId="17">
    <w:abstractNumId w:val="12"/>
  </w:num>
  <w:num w:numId="18">
    <w:abstractNumId w:val="32"/>
  </w:num>
  <w:num w:numId="19">
    <w:abstractNumId w:val="4"/>
  </w:num>
  <w:num w:numId="20">
    <w:abstractNumId w:val="21"/>
  </w:num>
  <w:num w:numId="21">
    <w:abstractNumId w:val="6"/>
  </w:num>
  <w:num w:numId="22">
    <w:abstractNumId w:val="34"/>
  </w:num>
  <w:num w:numId="23">
    <w:abstractNumId w:val="29"/>
  </w:num>
  <w:num w:numId="24">
    <w:abstractNumId w:val="15"/>
  </w:num>
  <w:num w:numId="25">
    <w:abstractNumId w:val="7"/>
  </w:num>
  <w:num w:numId="26">
    <w:abstractNumId w:val="8"/>
  </w:num>
  <w:num w:numId="27">
    <w:abstractNumId w:val="11"/>
  </w:num>
  <w:num w:numId="28">
    <w:abstractNumId w:val="18"/>
  </w:num>
  <w:num w:numId="29">
    <w:abstractNumId w:val="25"/>
  </w:num>
  <w:num w:numId="30">
    <w:abstractNumId w:val="0"/>
  </w:num>
  <w:num w:numId="31">
    <w:abstractNumId w:val="24"/>
  </w:num>
  <w:num w:numId="32">
    <w:abstractNumId w:val="26"/>
  </w:num>
  <w:num w:numId="33">
    <w:abstractNumId w:val="5"/>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
  </w:num>
  <w:num w:numId="38">
    <w:abstractNumId w:val="18"/>
    <w:lvlOverride w:ilvl="0">
      <w:startOverride w:val="1"/>
    </w:lvlOverride>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E1"/>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B36"/>
    <w:rsid w:val="00006FB6"/>
    <w:rsid w:val="00007DBB"/>
    <w:rsid w:val="00010938"/>
    <w:rsid w:val="00010DE5"/>
    <w:rsid w:val="00010E49"/>
    <w:rsid w:val="00010F10"/>
    <w:rsid w:val="0001340E"/>
    <w:rsid w:val="00013D79"/>
    <w:rsid w:val="0001457B"/>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703"/>
    <w:rsid w:val="00047BB8"/>
    <w:rsid w:val="0005065E"/>
    <w:rsid w:val="00050E62"/>
    <w:rsid w:val="000511C2"/>
    <w:rsid w:val="00051533"/>
    <w:rsid w:val="00051D5A"/>
    <w:rsid w:val="0005245F"/>
    <w:rsid w:val="00052487"/>
    <w:rsid w:val="000526B3"/>
    <w:rsid w:val="000531EB"/>
    <w:rsid w:val="00053D6C"/>
    <w:rsid w:val="00053DAC"/>
    <w:rsid w:val="000549A8"/>
    <w:rsid w:val="00055229"/>
    <w:rsid w:val="0005651B"/>
    <w:rsid w:val="00056BAE"/>
    <w:rsid w:val="00056D27"/>
    <w:rsid w:val="0005729C"/>
    <w:rsid w:val="00060902"/>
    <w:rsid w:val="00060C01"/>
    <w:rsid w:val="00062D2C"/>
    <w:rsid w:val="00062EBF"/>
    <w:rsid w:val="00063313"/>
    <w:rsid w:val="00063D14"/>
    <w:rsid w:val="00064141"/>
    <w:rsid w:val="00064A8C"/>
    <w:rsid w:val="000651A7"/>
    <w:rsid w:val="0006634E"/>
    <w:rsid w:val="00066780"/>
    <w:rsid w:val="00066B79"/>
    <w:rsid w:val="000715FC"/>
    <w:rsid w:val="00071DCD"/>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854"/>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D9B"/>
    <w:rsid w:val="000D2038"/>
    <w:rsid w:val="000D2521"/>
    <w:rsid w:val="000D37DC"/>
    <w:rsid w:val="000D52D4"/>
    <w:rsid w:val="000D5BF6"/>
    <w:rsid w:val="000D77A4"/>
    <w:rsid w:val="000D7AB7"/>
    <w:rsid w:val="000E14C7"/>
    <w:rsid w:val="000E1925"/>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0165"/>
    <w:rsid w:val="00100FDE"/>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1991"/>
    <w:rsid w:val="001525C2"/>
    <w:rsid w:val="001528DB"/>
    <w:rsid w:val="00152FF2"/>
    <w:rsid w:val="00154850"/>
    <w:rsid w:val="00155C1B"/>
    <w:rsid w:val="00155D38"/>
    <w:rsid w:val="00156F4D"/>
    <w:rsid w:val="00157504"/>
    <w:rsid w:val="00157617"/>
    <w:rsid w:val="0015793E"/>
    <w:rsid w:val="00157975"/>
    <w:rsid w:val="00157FC0"/>
    <w:rsid w:val="001602C9"/>
    <w:rsid w:val="00160D42"/>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81"/>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2F3D"/>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2CC7"/>
    <w:rsid w:val="001E3FE3"/>
    <w:rsid w:val="001E40DF"/>
    <w:rsid w:val="001E4CEA"/>
    <w:rsid w:val="001E503C"/>
    <w:rsid w:val="001E57A0"/>
    <w:rsid w:val="001E6106"/>
    <w:rsid w:val="001E6C18"/>
    <w:rsid w:val="001E738F"/>
    <w:rsid w:val="001E7A34"/>
    <w:rsid w:val="001F03AC"/>
    <w:rsid w:val="001F05A5"/>
    <w:rsid w:val="001F0707"/>
    <w:rsid w:val="001F0B6C"/>
    <w:rsid w:val="001F1659"/>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C7"/>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4EA"/>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38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4667"/>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3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16A"/>
    <w:rsid w:val="002A450B"/>
    <w:rsid w:val="002A4D78"/>
    <w:rsid w:val="002A5651"/>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260"/>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1A2"/>
    <w:rsid w:val="002F42AB"/>
    <w:rsid w:val="002F434F"/>
    <w:rsid w:val="002F500D"/>
    <w:rsid w:val="002F5462"/>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9BA"/>
    <w:rsid w:val="00307A80"/>
    <w:rsid w:val="00311673"/>
    <w:rsid w:val="003146F8"/>
    <w:rsid w:val="00314F59"/>
    <w:rsid w:val="0031586F"/>
    <w:rsid w:val="00315D8B"/>
    <w:rsid w:val="00315E86"/>
    <w:rsid w:val="00316EDF"/>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B2C"/>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2A7"/>
    <w:rsid w:val="003625AC"/>
    <w:rsid w:val="00363AA4"/>
    <w:rsid w:val="00363C80"/>
    <w:rsid w:val="00363F93"/>
    <w:rsid w:val="003641EF"/>
    <w:rsid w:val="003643A5"/>
    <w:rsid w:val="003644A2"/>
    <w:rsid w:val="00364AD9"/>
    <w:rsid w:val="00364D1A"/>
    <w:rsid w:val="00364EA9"/>
    <w:rsid w:val="00365D38"/>
    <w:rsid w:val="003661D0"/>
    <w:rsid w:val="003678CF"/>
    <w:rsid w:val="00367B71"/>
    <w:rsid w:val="00367D0B"/>
    <w:rsid w:val="00370600"/>
    <w:rsid w:val="0037093F"/>
    <w:rsid w:val="00370AC6"/>
    <w:rsid w:val="00371258"/>
    <w:rsid w:val="0037139F"/>
    <w:rsid w:val="0037162B"/>
    <w:rsid w:val="0037163F"/>
    <w:rsid w:val="00371785"/>
    <w:rsid w:val="003718A2"/>
    <w:rsid w:val="00371A48"/>
    <w:rsid w:val="00371FB9"/>
    <w:rsid w:val="003720ED"/>
    <w:rsid w:val="003727B9"/>
    <w:rsid w:val="00372C61"/>
    <w:rsid w:val="003733AF"/>
    <w:rsid w:val="003733C1"/>
    <w:rsid w:val="00374776"/>
    <w:rsid w:val="0037615E"/>
    <w:rsid w:val="00376A81"/>
    <w:rsid w:val="00376C4D"/>
    <w:rsid w:val="00377682"/>
    <w:rsid w:val="00377DA3"/>
    <w:rsid w:val="0038085C"/>
    <w:rsid w:val="00380E53"/>
    <w:rsid w:val="00380F63"/>
    <w:rsid w:val="00382B9F"/>
    <w:rsid w:val="00383038"/>
    <w:rsid w:val="00383F57"/>
    <w:rsid w:val="003844EE"/>
    <w:rsid w:val="00384FC4"/>
    <w:rsid w:val="00385267"/>
    <w:rsid w:val="00385DA3"/>
    <w:rsid w:val="00385E46"/>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4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254"/>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58"/>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6AD"/>
    <w:rsid w:val="003F77D1"/>
    <w:rsid w:val="003F7C59"/>
    <w:rsid w:val="004000D6"/>
    <w:rsid w:val="00400B0B"/>
    <w:rsid w:val="00401567"/>
    <w:rsid w:val="004016B9"/>
    <w:rsid w:val="0040177F"/>
    <w:rsid w:val="00401F53"/>
    <w:rsid w:val="00402584"/>
    <w:rsid w:val="004035B3"/>
    <w:rsid w:val="00403A66"/>
    <w:rsid w:val="00403D0F"/>
    <w:rsid w:val="00403FCD"/>
    <w:rsid w:val="00404A8D"/>
    <w:rsid w:val="00405C0D"/>
    <w:rsid w:val="00405C35"/>
    <w:rsid w:val="00405E79"/>
    <w:rsid w:val="004064EE"/>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4F21"/>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4DF"/>
    <w:rsid w:val="004677B9"/>
    <w:rsid w:val="00470FD7"/>
    <w:rsid w:val="0047135C"/>
    <w:rsid w:val="00471679"/>
    <w:rsid w:val="00471A99"/>
    <w:rsid w:val="00471AF9"/>
    <w:rsid w:val="00472A75"/>
    <w:rsid w:val="004743CC"/>
    <w:rsid w:val="00475AA5"/>
    <w:rsid w:val="00476E6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587F"/>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51A"/>
    <w:rsid w:val="004946F0"/>
    <w:rsid w:val="0049493E"/>
    <w:rsid w:val="00494FA5"/>
    <w:rsid w:val="004953DE"/>
    <w:rsid w:val="00496236"/>
    <w:rsid w:val="004965BD"/>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1E10"/>
    <w:rsid w:val="004C2635"/>
    <w:rsid w:val="004C2E68"/>
    <w:rsid w:val="004C5506"/>
    <w:rsid w:val="004C5AE3"/>
    <w:rsid w:val="004C6923"/>
    <w:rsid w:val="004C6A63"/>
    <w:rsid w:val="004C6D93"/>
    <w:rsid w:val="004C73ED"/>
    <w:rsid w:val="004D04BC"/>
    <w:rsid w:val="004D1203"/>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3475"/>
    <w:rsid w:val="004F4009"/>
    <w:rsid w:val="004F411A"/>
    <w:rsid w:val="004F47C7"/>
    <w:rsid w:val="004F4FD3"/>
    <w:rsid w:val="004F5B1C"/>
    <w:rsid w:val="004F5CE3"/>
    <w:rsid w:val="004F5F7D"/>
    <w:rsid w:val="004F6923"/>
    <w:rsid w:val="005008BD"/>
    <w:rsid w:val="00500B61"/>
    <w:rsid w:val="005016E6"/>
    <w:rsid w:val="0050399A"/>
    <w:rsid w:val="00504C63"/>
    <w:rsid w:val="005053F6"/>
    <w:rsid w:val="00506784"/>
    <w:rsid w:val="00507510"/>
    <w:rsid w:val="0050757F"/>
    <w:rsid w:val="00507E72"/>
    <w:rsid w:val="00507F36"/>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16"/>
    <w:rsid w:val="005442B7"/>
    <w:rsid w:val="00544819"/>
    <w:rsid w:val="00544A37"/>
    <w:rsid w:val="00544DD2"/>
    <w:rsid w:val="00545975"/>
    <w:rsid w:val="00545E94"/>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2EE0"/>
    <w:rsid w:val="00563249"/>
    <w:rsid w:val="00563516"/>
    <w:rsid w:val="00563E68"/>
    <w:rsid w:val="0056409A"/>
    <w:rsid w:val="005642E4"/>
    <w:rsid w:val="0056430C"/>
    <w:rsid w:val="0056436E"/>
    <w:rsid w:val="005647A3"/>
    <w:rsid w:val="0056541D"/>
    <w:rsid w:val="005656AD"/>
    <w:rsid w:val="005663F6"/>
    <w:rsid w:val="005665CF"/>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6836"/>
    <w:rsid w:val="005768ED"/>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01A"/>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550"/>
    <w:rsid w:val="005A68F2"/>
    <w:rsid w:val="005A6EB7"/>
    <w:rsid w:val="005A7608"/>
    <w:rsid w:val="005A76B4"/>
    <w:rsid w:val="005A79CD"/>
    <w:rsid w:val="005B0EAA"/>
    <w:rsid w:val="005B167A"/>
    <w:rsid w:val="005B1803"/>
    <w:rsid w:val="005B18C3"/>
    <w:rsid w:val="005B2019"/>
    <w:rsid w:val="005B33DC"/>
    <w:rsid w:val="005B3D10"/>
    <w:rsid w:val="005B40E8"/>
    <w:rsid w:val="005B46FD"/>
    <w:rsid w:val="005B47BF"/>
    <w:rsid w:val="005B5F64"/>
    <w:rsid w:val="005B64AA"/>
    <w:rsid w:val="005B6E7C"/>
    <w:rsid w:val="005B7129"/>
    <w:rsid w:val="005B75FD"/>
    <w:rsid w:val="005B77A1"/>
    <w:rsid w:val="005B7DFA"/>
    <w:rsid w:val="005C0C02"/>
    <w:rsid w:val="005C1E55"/>
    <w:rsid w:val="005C332A"/>
    <w:rsid w:val="005C38E9"/>
    <w:rsid w:val="005C48C1"/>
    <w:rsid w:val="005C49B1"/>
    <w:rsid w:val="005C5047"/>
    <w:rsid w:val="005C51F5"/>
    <w:rsid w:val="005C6A18"/>
    <w:rsid w:val="005C6FF6"/>
    <w:rsid w:val="005C7E88"/>
    <w:rsid w:val="005D0561"/>
    <w:rsid w:val="005D137B"/>
    <w:rsid w:val="005D203C"/>
    <w:rsid w:val="005D2350"/>
    <w:rsid w:val="005D2B24"/>
    <w:rsid w:val="005D2B2C"/>
    <w:rsid w:val="005D351D"/>
    <w:rsid w:val="005D394A"/>
    <w:rsid w:val="005D394D"/>
    <w:rsid w:val="005D3BF4"/>
    <w:rsid w:val="005D3EA5"/>
    <w:rsid w:val="005D3EF7"/>
    <w:rsid w:val="005D40BC"/>
    <w:rsid w:val="005D5B5A"/>
    <w:rsid w:val="005D643A"/>
    <w:rsid w:val="005D65B5"/>
    <w:rsid w:val="005D6AF0"/>
    <w:rsid w:val="005D70AE"/>
    <w:rsid w:val="005D7625"/>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40C"/>
    <w:rsid w:val="005E6E26"/>
    <w:rsid w:val="005E72E4"/>
    <w:rsid w:val="005F1A56"/>
    <w:rsid w:val="005F2148"/>
    <w:rsid w:val="005F24D4"/>
    <w:rsid w:val="005F2D96"/>
    <w:rsid w:val="005F2DB8"/>
    <w:rsid w:val="005F3501"/>
    <w:rsid w:val="005F41F1"/>
    <w:rsid w:val="005F4AA6"/>
    <w:rsid w:val="005F4FCC"/>
    <w:rsid w:val="005F65CF"/>
    <w:rsid w:val="005F6CC2"/>
    <w:rsid w:val="005F6CDB"/>
    <w:rsid w:val="005F720F"/>
    <w:rsid w:val="0060064B"/>
    <w:rsid w:val="00601D01"/>
    <w:rsid w:val="00602306"/>
    <w:rsid w:val="00602918"/>
    <w:rsid w:val="00603239"/>
    <w:rsid w:val="0060331D"/>
    <w:rsid w:val="00603635"/>
    <w:rsid w:val="00603FAC"/>
    <w:rsid w:val="006053E2"/>
    <w:rsid w:val="00605728"/>
    <w:rsid w:val="00605E69"/>
    <w:rsid w:val="00605FB6"/>
    <w:rsid w:val="00606A48"/>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2D2"/>
    <w:rsid w:val="0064344A"/>
    <w:rsid w:val="00644F95"/>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48C"/>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953"/>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4C98"/>
    <w:rsid w:val="0068517B"/>
    <w:rsid w:val="00687ACC"/>
    <w:rsid w:val="00690034"/>
    <w:rsid w:val="0069051C"/>
    <w:rsid w:val="006920F2"/>
    <w:rsid w:val="006930A7"/>
    <w:rsid w:val="006934E5"/>
    <w:rsid w:val="006942C5"/>
    <w:rsid w:val="00694449"/>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1F7E"/>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BE1"/>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23C"/>
    <w:rsid w:val="006E5E1B"/>
    <w:rsid w:val="006E5F9D"/>
    <w:rsid w:val="006E622F"/>
    <w:rsid w:val="006E6B46"/>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0F5"/>
    <w:rsid w:val="006F5266"/>
    <w:rsid w:val="006F5C6B"/>
    <w:rsid w:val="006F6413"/>
    <w:rsid w:val="006F6F0C"/>
    <w:rsid w:val="006F765F"/>
    <w:rsid w:val="007006C2"/>
    <w:rsid w:val="007008AC"/>
    <w:rsid w:val="00700C0A"/>
    <w:rsid w:val="00702683"/>
    <w:rsid w:val="00703607"/>
    <w:rsid w:val="00703CE1"/>
    <w:rsid w:val="00703EE7"/>
    <w:rsid w:val="00704010"/>
    <w:rsid w:val="00705A02"/>
    <w:rsid w:val="00705E30"/>
    <w:rsid w:val="00706308"/>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6C4E"/>
    <w:rsid w:val="007377EF"/>
    <w:rsid w:val="00737D28"/>
    <w:rsid w:val="00740CFE"/>
    <w:rsid w:val="007412DF"/>
    <w:rsid w:val="0074191F"/>
    <w:rsid w:val="00742673"/>
    <w:rsid w:val="007426A7"/>
    <w:rsid w:val="00744D0E"/>
    <w:rsid w:val="00744EFA"/>
    <w:rsid w:val="00744F55"/>
    <w:rsid w:val="007450E5"/>
    <w:rsid w:val="007461FD"/>
    <w:rsid w:val="007463D4"/>
    <w:rsid w:val="00746957"/>
    <w:rsid w:val="00746AB3"/>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2E66"/>
    <w:rsid w:val="00763510"/>
    <w:rsid w:val="00763831"/>
    <w:rsid w:val="00763E0D"/>
    <w:rsid w:val="00764292"/>
    <w:rsid w:val="00764BB7"/>
    <w:rsid w:val="00765201"/>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AC8"/>
    <w:rsid w:val="00776B86"/>
    <w:rsid w:val="00777276"/>
    <w:rsid w:val="00777E6B"/>
    <w:rsid w:val="00780617"/>
    <w:rsid w:val="007806D5"/>
    <w:rsid w:val="00780736"/>
    <w:rsid w:val="00780837"/>
    <w:rsid w:val="007815A4"/>
    <w:rsid w:val="007818C6"/>
    <w:rsid w:val="00782411"/>
    <w:rsid w:val="007824E0"/>
    <w:rsid w:val="0078389E"/>
    <w:rsid w:val="00783BE6"/>
    <w:rsid w:val="00783E26"/>
    <w:rsid w:val="00784A60"/>
    <w:rsid w:val="00785210"/>
    <w:rsid w:val="00786763"/>
    <w:rsid w:val="007869D1"/>
    <w:rsid w:val="00790604"/>
    <w:rsid w:val="007907D5"/>
    <w:rsid w:val="00790830"/>
    <w:rsid w:val="00790CE6"/>
    <w:rsid w:val="00790CEA"/>
    <w:rsid w:val="00791229"/>
    <w:rsid w:val="007924C6"/>
    <w:rsid w:val="00793E04"/>
    <w:rsid w:val="00794652"/>
    <w:rsid w:val="00794CD5"/>
    <w:rsid w:val="00794E63"/>
    <w:rsid w:val="00795C72"/>
    <w:rsid w:val="00795DE7"/>
    <w:rsid w:val="00795FED"/>
    <w:rsid w:val="007961EF"/>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256"/>
    <w:rsid w:val="007C08A6"/>
    <w:rsid w:val="007C1959"/>
    <w:rsid w:val="007C26CE"/>
    <w:rsid w:val="007C3C67"/>
    <w:rsid w:val="007C3DBC"/>
    <w:rsid w:val="007C49B2"/>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259"/>
    <w:rsid w:val="008223A0"/>
    <w:rsid w:val="00822483"/>
    <w:rsid w:val="0082393D"/>
    <w:rsid w:val="00823C05"/>
    <w:rsid w:val="008247AC"/>
    <w:rsid w:val="008251AF"/>
    <w:rsid w:val="00825450"/>
    <w:rsid w:val="008256D3"/>
    <w:rsid w:val="00825CE7"/>
    <w:rsid w:val="00826A72"/>
    <w:rsid w:val="00826BE9"/>
    <w:rsid w:val="00830AAE"/>
    <w:rsid w:val="00830B36"/>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6F4B"/>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9B"/>
    <w:rsid w:val="008A7AC7"/>
    <w:rsid w:val="008A7B37"/>
    <w:rsid w:val="008B10B5"/>
    <w:rsid w:val="008B24A3"/>
    <w:rsid w:val="008B29FE"/>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6B84"/>
    <w:rsid w:val="008C7287"/>
    <w:rsid w:val="008C7945"/>
    <w:rsid w:val="008C7C90"/>
    <w:rsid w:val="008D024F"/>
    <w:rsid w:val="008D071C"/>
    <w:rsid w:val="008D085D"/>
    <w:rsid w:val="008D118F"/>
    <w:rsid w:val="008D1B8E"/>
    <w:rsid w:val="008D1E37"/>
    <w:rsid w:val="008D2301"/>
    <w:rsid w:val="008D2C67"/>
    <w:rsid w:val="008D311B"/>
    <w:rsid w:val="008D317F"/>
    <w:rsid w:val="008D367A"/>
    <w:rsid w:val="008D3B74"/>
    <w:rsid w:val="008D4096"/>
    <w:rsid w:val="008D4FF1"/>
    <w:rsid w:val="008D5BD2"/>
    <w:rsid w:val="008D61D5"/>
    <w:rsid w:val="008D6F71"/>
    <w:rsid w:val="008D7402"/>
    <w:rsid w:val="008D7A32"/>
    <w:rsid w:val="008E02DB"/>
    <w:rsid w:val="008E057D"/>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071"/>
    <w:rsid w:val="00903320"/>
    <w:rsid w:val="00903456"/>
    <w:rsid w:val="00903899"/>
    <w:rsid w:val="00904ADC"/>
    <w:rsid w:val="00905A54"/>
    <w:rsid w:val="009063D0"/>
    <w:rsid w:val="00906A32"/>
    <w:rsid w:val="00907A66"/>
    <w:rsid w:val="00907D67"/>
    <w:rsid w:val="00910917"/>
    <w:rsid w:val="0091099D"/>
    <w:rsid w:val="009110EE"/>
    <w:rsid w:val="0091172E"/>
    <w:rsid w:val="00911A24"/>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09F7"/>
    <w:rsid w:val="0095154D"/>
    <w:rsid w:val="0095287D"/>
    <w:rsid w:val="00953407"/>
    <w:rsid w:val="00953A3C"/>
    <w:rsid w:val="00954256"/>
    <w:rsid w:val="00954497"/>
    <w:rsid w:val="00954BA8"/>
    <w:rsid w:val="00954E5C"/>
    <w:rsid w:val="009551C8"/>
    <w:rsid w:val="0095621F"/>
    <w:rsid w:val="0095651D"/>
    <w:rsid w:val="0095684E"/>
    <w:rsid w:val="00957971"/>
    <w:rsid w:val="00957D3E"/>
    <w:rsid w:val="00957EE1"/>
    <w:rsid w:val="009600E9"/>
    <w:rsid w:val="009605EC"/>
    <w:rsid w:val="00960CE3"/>
    <w:rsid w:val="009610D8"/>
    <w:rsid w:val="00962735"/>
    <w:rsid w:val="0096284B"/>
    <w:rsid w:val="00963705"/>
    <w:rsid w:val="009640E9"/>
    <w:rsid w:val="00964691"/>
    <w:rsid w:val="00965EEC"/>
    <w:rsid w:val="00966CC9"/>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983"/>
    <w:rsid w:val="009B2D2E"/>
    <w:rsid w:val="009B2F54"/>
    <w:rsid w:val="009B31D3"/>
    <w:rsid w:val="009B4DD2"/>
    <w:rsid w:val="009B6609"/>
    <w:rsid w:val="009B685F"/>
    <w:rsid w:val="009B7254"/>
    <w:rsid w:val="009B747A"/>
    <w:rsid w:val="009B7D33"/>
    <w:rsid w:val="009C0353"/>
    <w:rsid w:val="009C0531"/>
    <w:rsid w:val="009C0E99"/>
    <w:rsid w:val="009C144E"/>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EAF"/>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7A"/>
    <w:rsid w:val="00A07D18"/>
    <w:rsid w:val="00A100D7"/>
    <w:rsid w:val="00A104A9"/>
    <w:rsid w:val="00A10A73"/>
    <w:rsid w:val="00A10D24"/>
    <w:rsid w:val="00A11A14"/>
    <w:rsid w:val="00A11DF0"/>
    <w:rsid w:val="00A12108"/>
    <w:rsid w:val="00A1312A"/>
    <w:rsid w:val="00A133C8"/>
    <w:rsid w:val="00A13543"/>
    <w:rsid w:val="00A13B71"/>
    <w:rsid w:val="00A13B9D"/>
    <w:rsid w:val="00A14847"/>
    <w:rsid w:val="00A14FF0"/>
    <w:rsid w:val="00A15323"/>
    <w:rsid w:val="00A16694"/>
    <w:rsid w:val="00A17351"/>
    <w:rsid w:val="00A176BE"/>
    <w:rsid w:val="00A17B9D"/>
    <w:rsid w:val="00A17F4E"/>
    <w:rsid w:val="00A20754"/>
    <w:rsid w:val="00A21063"/>
    <w:rsid w:val="00A21A9F"/>
    <w:rsid w:val="00A21EFE"/>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5D74"/>
    <w:rsid w:val="00A5629A"/>
    <w:rsid w:val="00A56BE4"/>
    <w:rsid w:val="00A5739B"/>
    <w:rsid w:val="00A57F0F"/>
    <w:rsid w:val="00A6057D"/>
    <w:rsid w:val="00A60D9B"/>
    <w:rsid w:val="00A61094"/>
    <w:rsid w:val="00A61DAF"/>
    <w:rsid w:val="00A61ED0"/>
    <w:rsid w:val="00A61F1C"/>
    <w:rsid w:val="00A6213F"/>
    <w:rsid w:val="00A62EF0"/>
    <w:rsid w:val="00A62F0C"/>
    <w:rsid w:val="00A638A3"/>
    <w:rsid w:val="00A64133"/>
    <w:rsid w:val="00A647E0"/>
    <w:rsid w:val="00A64B31"/>
    <w:rsid w:val="00A6558E"/>
    <w:rsid w:val="00A65DD7"/>
    <w:rsid w:val="00A67ABD"/>
    <w:rsid w:val="00A7012E"/>
    <w:rsid w:val="00A70F9C"/>
    <w:rsid w:val="00A719E4"/>
    <w:rsid w:val="00A732D0"/>
    <w:rsid w:val="00A736C3"/>
    <w:rsid w:val="00A73C29"/>
    <w:rsid w:val="00A7414B"/>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298"/>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71F"/>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5E4F"/>
    <w:rsid w:val="00AA6158"/>
    <w:rsid w:val="00AA7E13"/>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2855"/>
    <w:rsid w:val="00AD342A"/>
    <w:rsid w:val="00AD37C7"/>
    <w:rsid w:val="00AD3991"/>
    <w:rsid w:val="00AD3AFD"/>
    <w:rsid w:val="00AD40C3"/>
    <w:rsid w:val="00AD4304"/>
    <w:rsid w:val="00AD44FA"/>
    <w:rsid w:val="00AD47FE"/>
    <w:rsid w:val="00AD55FC"/>
    <w:rsid w:val="00AD59B8"/>
    <w:rsid w:val="00AE0678"/>
    <w:rsid w:val="00AE0749"/>
    <w:rsid w:val="00AE092C"/>
    <w:rsid w:val="00AE115B"/>
    <w:rsid w:val="00AE1774"/>
    <w:rsid w:val="00AE1DB2"/>
    <w:rsid w:val="00AE22C0"/>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0B9"/>
    <w:rsid w:val="00B145C0"/>
    <w:rsid w:val="00B147DC"/>
    <w:rsid w:val="00B153A2"/>
    <w:rsid w:val="00B15DB3"/>
    <w:rsid w:val="00B16187"/>
    <w:rsid w:val="00B16946"/>
    <w:rsid w:val="00B16B8F"/>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3B43"/>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CD8"/>
    <w:rsid w:val="00B56420"/>
    <w:rsid w:val="00B5667E"/>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393"/>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491"/>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7B4"/>
    <w:rsid w:val="00BF68F6"/>
    <w:rsid w:val="00BF75A4"/>
    <w:rsid w:val="00C00770"/>
    <w:rsid w:val="00C008CE"/>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7B4"/>
    <w:rsid w:val="00C22EC1"/>
    <w:rsid w:val="00C22ED3"/>
    <w:rsid w:val="00C237FE"/>
    <w:rsid w:val="00C23967"/>
    <w:rsid w:val="00C24621"/>
    <w:rsid w:val="00C248E9"/>
    <w:rsid w:val="00C24CB5"/>
    <w:rsid w:val="00C25513"/>
    <w:rsid w:val="00C26240"/>
    <w:rsid w:val="00C27A8D"/>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0EB5"/>
    <w:rsid w:val="00C6127F"/>
    <w:rsid w:val="00C623AF"/>
    <w:rsid w:val="00C625C9"/>
    <w:rsid w:val="00C62CDD"/>
    <w:rsid w:val="00C63209"/>
    <w:rsid w:val="00C6428E"/>
    <w:rsid w:val="00C643FE"/>
    <w:rsid w:val="00C6453C"/>
    <w:rsid w:val="00C64CA3"/>
    <w:rsid w:val="00C658A0"/>
    <w:rsid w:val="00C65B34"/>
    <w:rsid w:val="00C662A6"/>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4411"/>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49E0"/>
    <w:rsid w:val="00CA5515"/>
    <w:rsid w:val="00CA5C17"/>
    <w:rsid w:val="00CA6D23"/>
    <w:rsid w:val="00CA74D5"/>
    <w:rsid w:val="00CA7CA1"/>
    <w:rsid w:val="00CB00A5"/>
    <w:rsid w:val="00CB071E"/>
    <w:rsid w:val="00CB0AB8"/>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6824"/>
    <w:rsid w:val="00CC749F"/>
    <w:rsid w:val="00CC77D2"/>
    <w:rsid w:val="00CC79EF"/>
    <w:rsid w:val="00CC7E09"/>
    <w:rsid w:val="00CD0C80"/>
    <w:rsid w:val="00CD15BA"/>
    <w:rsid w:val="00CD188B"/>
    <w:rsid w:val="00CD1FA5"/>
    <w:rsid w:val="00CD200F"/>
    <w:rsid w:val="00CD275E"/>
    <w:rsid w:val="00CD28C4"/>
    <w:rsid w:val="00CD3562"/>
    <w:rsid w:val="00CD3720"/>
    <w:rsid w:val="00CD4163"/>
    <w:rsid w:val="00CD471E"/>
    <w:rsid w:val="00CD4853"/>
    <w:rsid w:val="00CD50D7"/>
    <w:rsid w:val="00CD5551"/>
    <w:rsid w:val="00CD576D"/>
    <w:rsid w:val="00CD71D7"/>
    <w:rsid w:val="00CE06D8"/>
    <w:rsid w:val="00CE0D53"/>
    <w:rsid w:val="00CE136A"/>
    <w:rsid w:val="00CE3A62"/>
    <w:rsid w:val="00CE4078"/>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5D20"/>
    <w:rsid w:val="00CF66D9"/>
    <w:rsid w:val="00D00051"/>
    <w:rsid w:val="00D018A2"/>
    <w:rsid w:val="00D01D68"/>
    <w:rsid w:val="00D02D3A"/>
    <w:rsid w:val="00D03235"/>
    <w:rsid w:val="00D04F38"/>
    <w:rsid w:val="00D057F3"/>
    <w:rsid w:val="00D06241"/>
    <w:rsid w:val="00D06504"/>
    <w:rsid w:val="00D06616"/>
    <w:rsid w:val="00D06DAC"/>
    <w:rsid w:val="00D11329"/>
    <w:rsid w:val="00D118F5"/>
    <w:rsid w:val="00D1230F"/>
    <w:rsid w:val="00D123E8"/>
    <w:rsid w:val="00D128FD"/>
    <w:rsid w:val="00D13C98"/>
    <w:rsid w:val="00D13D4E"/>
    <w:rsid w:val="00D13DEB"/>
    <w:rsid w:val="00D141EC"/>
    <w:rsid w:val="00D14539"/>
    <w:rsid w:val="00D1484D"/>
    <w:rsid w:val="00D14A57"/>
    <w:rsid w:val="00D15B07"/>
    <w:rsid w:val="00D15EE6"/>
    <w:rsid w:val="00D164F6"/>
    <w:rsid w:val="00D16564"/>
    <w:rsid w:val="00D16B7D"/>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2AF"/>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5AD8"/>
    <w:rsid w:val="00D87F80"/>
    <w:rsid w:val="00D87FDB"/>
    <w:rsid w:val="00D90E34"/>
    <w:rsid w:val="00D91E9E"/>
    <w:rsid w:val="00D92169"/>
    <w:rsid w:val="00D9253F"/>
    <w:rsid w:val="00D936DB"/>
    <w:rsid w:val="00D9388B"/>
    <w:rsid w:val="00D93946"/>
    <w:rsid w:val="00D93B21"/>
    <w:rsid w:val="00D9427F"/>
    <w:rsid w:val="00D942D7"/>
    <w:rsid w:val="00D9471C"/>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6D91"/>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4DF"/>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8B3"/>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86B"/>
    <w:rsid w:val="00DF5B86"/>
    <w:rsid w:val="00DF5FFA"/>
    <w:rsid w:val="00DF614E"/>
    <w:rsid w:val="00DF65AF"/>
    <w:rsid w:val="00DF6BD4"/>
    <w:rsid w:val="00DF7484"/>
    <w:rsid w:val="00DF74C8"/>
    <w:rsid w:val="00DF7B72"/>
    <w:rsid w:val="00E0032C"/>
    <w:rsid w:val="00E007AD"/>
    <w:rsid w:val="00E00C39"/>
    <w:rsid w:val="00E01185"/>
    <w:rsid w:val="00E01F19"/>
    <w:rsid w:val="00E02497"/>
    <w:rsid w:val="00E03189"/>
    <w:rsid w:val="00E038F2"/>
    <w:rsid w:val="00E03989"/>
    <w:rsid w:val="00E04BEF"/>
    <w:rsid w:val="00E057CD"/>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47DA"/>
    <w:rsid w:val="00E2516F"/>
    <w:rsid w:val="00E25E75"/>
    <w:rsid w:val="00E26A38"/>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430"/>
    <w:rsid w:val="00E37481"/>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2CC"/>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13D"/>
    <w:rsid w:val="00E723E5"/>
    <w:rsid w:val="00E72D6A"/>
    <w:rsid w:val="00E730AC"/>
    <w:rsid w:val="00E730C6"/>
    <w:rsid w:val="00E73857"/>
    <w:rsid w:val="00E73948"/>
    <w:rsid w:val="00E74456"/>
    <w:rsid w:val="00E74839"/>
    <w:rsid w:val="00E74FC7"/>
    <w:rsid w:val="00E75511"/>
    <w:rsid w:val="00E75B64"/>
    <w:rsid w:val="00E75FF2"/>
    <w:rsid w:val="00E76067"/>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A36"/>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0FC4"/>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5B8D"/>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AE0"/>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2560"/>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646B"/>
    <w:rsid w:val="00F16B0C"/>
    <w:rsid w:val="00F17677"/>
    <w:rsid w:val="00F179C9"/>
    <w:rsid w:val="00F20812"/>
    <w:rsid w:val="00F20A20"/>
    <w:rsid w:val="00F20CB5"/>
    <w:rsid w:val="00F20F03"/>
    <w:rsid w:val="00F2161E"/>
    <w:rsid w:val="00F228FF"/>
    <w:rsid w:val="00F22963"/>
    <w:rsid w:val="00F23012"/>
    <w:rsid w:val="00F23A02"/>
    <w:rsid w:val="00F24379"/>
    <w:rsid w:val="00F24DC0"/>
    <w:rsid w:val="00F25548"/>
    <w:rsid w:val="00F26DB9"/>
    <w:rsid w:val="00F27688"/>
    <w:rsid w:val="00F27888"/>
    <w:rsid w:val="00F27F42"/>
    <w:rsid w:val="00F3054E"/>
    <w:rsid w:val="00F3086A"/>
    <w:rsid w:val="00F3320E"/>
    <w:rsid w:val="00F341F5"/>
    <w:rsid w:val="00F34A9B"/>
    <w:rsid w:val="00F356C1"/>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60A"/>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0227"/>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220E"/>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8B"/>
    <w:rsid w:val="00FB4ADB"/>
    <w:rsid w:val="00FB4F48"/>
    <w:rsid w:val="00FB5E79"/>
    <w:rsid w:val="00FB696E"/>
    <w:rsid w:val="00FB6C7F"/>
    <w:rsid w:val="00FB722C"/>
    <w:rsid w:val="00FB78CF"/>
    <w:rsid w:val="00FB7E9D"/>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1DC"/>
    <w:rsid w:val="00FD6216"/>
    <w:rsid w:val="00FD644C"/>
    <w:rsid w:val="00FD7C57"/>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1A681"/>
  <w15:docId w15:val="{B6BA2FC5-9CFF-4D0C-B083-5742561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724A"/>
    <w:pPr>
      <w:spacing w:before="120" w:line="276" w:lineRule="auto"/>
      <w:ind w:left="1418" w:right="339"/>
      <w:jc w:val="both"/>
    </w:pPr>
    <w:rPr>
      <w:lang w:val="de-AT" w:eastAsia="en-US"/>
    </w:r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Heading4">
    <w:name w:val="heading 4"/>
    <w:basedOn w:val="Normal"/>
    <w:next w:val="Normal"/>
    <w:rsid w:val="00507F36"/>
    <w:pPr>
      <w:keepNext/>
      <w:outlineLvl w:val="3"/>
    </w:pPr>
    <w:rPr>
      <w:rFonts w:ascii="Verdana" w:hAnsi="Verdana"/>
      <w:b/>
      <w:bCs/>
    </w:rPr>
  </w:style>
  <w:style w:type="paragraph" w:styleId="Heading5">
    <w:name w:val="heading 5"/>
    <w:basedOn w:val="Normal"/>
    <w:next w:val="Normal"/>
    <w:rsid w:val="00507F36"/>
    <w:pPr>
      <w:numPr>
        <w:ilvl w:val="4"/>
        <w:numId w:val="2"/>
      </w:numPr>
      <w:spacing w:before="240" w:after="60"/>
      <w:outlineLvl w:val="4"/>
    </w:pPr>
    <w:rPr>
      <w:rFonts w:ascii="Verdana" w:hAnsi="Verdana"/>
      <w:b/>
      <w:bCs/>
      <w:i/>
      <w:iCs/>
      <w:szCs w:val="26"/>
    </w:rPr>
  </w:style>
  <w:style w:type="paragraph" w:styleId="Heading6">
    <w:name w:val="heading 6"/>
    <w:basedOn w:val="Normal"/>
    <w:next w:val="Normal"/>
    <w:rsid w:val="00507F36"/>
    <w:pPr>
      <w:numPr>
        <w:ilvl w:val="5"/>
        <w:numId w:val="2"/>
      </w:numPr>
      <w:spacing w:before="240" w:after="60"/>
      <w:outlineLvl w:val="5"/>
    </w:pPr>
    <w:rPr>
      <w:rFonts w:ascii="Verdana" w:hAnsi="Verdana"/>
      <w:b/>
      <w:bCs/>
    </w:rPr>
  </w:style>
  <w:style w:type="paragraph" w:styleId="Heading7">
    <w:name w:val="heading 7"/>
    <w:basedOn w:val="Normal"/>
    <w:next w:val="Normal"/>
    <w:rsid w:val="00507F36"/>
    <w:pPr>
      <w:numPr>
        <w:ilvl w:val="6"/>
        <w:numId w:val="2"/>
      </w:numPr>
      <w:spacing w:before="240" w:after="60"/>
      <w:outlineLvl w:val="6"/>
    </w:pPr>
    <w:rPr>
      <w:rFonts w:ascii="Verdana" w:hAnsi="Verdana"/>
    </w:rPr>
  </w:style>
  <w:style w:type="paragraph" w:styleId="Heading8">
    <w:name w:val="heading 8"/>
    <w:basedOn w:val="Normal"/>
    <w:next w:val="Normal"/>
    <w:rsid w:val="00507F36"/>
    <w:pPr>
      <w:numPr>
        <w:ilvl w:val="7"/>
        <w:numId w:val="2"/>
      </w:numPr>
      <w:spacing w:before="240" w:after="60"/>
      <w:outlineLvl w:val="7"/>
    </w:pPr>
    <w:rPr>
      <w:rFonts w:ascii="Verdana" w:hAnsi="Verdana"/>
      <w:i/>
      <w:iCs/>
    </w:rPr>
  </w:style>
  <w:style w:type="paragraph" w:styleId="Heading9">
    <w:name w:val="heading 9"/>
    <w:basedOn w:val="Normal"/>
    <w:next w:val="Normal"/>
    <w:rsid w:val="00507F36"/>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F36"/>
    <w:pPr>
      <w:tabs>
        <w:tab w:val="center" w:pos="4536"/>
        <w:tab w:val="right" w:pos="9072"/>
      </w:tabs>
    </w:pPr>
    <w:rPr>
      <w:rFonts w:ascii="Verdana" w:hAnsi="Verdana"/>
      <w:sz w:val="16"/>
    </w:rPr>
  </w:style>
  <w:style w:type="paragraph" w:styleId="Footer">
    <w:name w:val="footer"/>
    <w:basedOn w:val="Normal"/>
    <w:link w:val="FooterChar"/>
    <w:uiPriority w:val="99"/>
    <w:rsid w:val="00507F36"/>
    <w:pPr>
      <w:tabs>
        <w:tab w:val="center" w:pos="4536"/>
        <w:tab w:val="right" w:pos="9072"/>
      </w:tabs>
    </w:pPr>
    <w:rPr>
      <w:rFonts w:ascii="Verdana" w:hAnsi="Verdana"/>
      <w:noProof/>
      <w:sz w:val="16"/>
    </w:rPr>
  </w:style>
  <w:style w:type="character" w:styleId="PageNumber">
    <w:name w:val="page number"/>
    <w:basedOn w:val="DefaultParagraphFont"/>
    <w:semiHidden/>
    <w:rsid w:val="00507F36"/>
    <w:rPr>
      <w:rFonts w:ascii="Verdana" w:hAnsi="Verdana"/>
      <w:sz w:val="20"/>
    </w:rPr>
  </w:style>
  <w:style w:type="paragraph" w:styleId="BodyTextIndent">
    <w:name w:val="Body Text Indent"/>
    <w:basedOn w:val="Normal"/>
    <w:semiHidden/>
    <w:rsid w:val="00507F36"/>
    <w:pPr>
      <w:spacing w:before="60" w:after="60"/>
      <w:ind w:left="720"/>
    </w:pPr>
    <w:rPr>
      <w:rFonts w:ascii="Verdana" w:hAnsi="Verdana"/>
    </w:rPr>
  </w:style>
  <w:style w:type="paragraph" w:styleId="BodyText">
    <w:name w:val="Body Text"/>
    <w:basedOn w:val="Normal"/>
    <w:link w:val="BodyTextChar"/>
    <w:semiHidden/>
    <w:rsid w:val="00507F36"/>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qFormat/>
    <w:rsid w:val="00063D14"/>
    <w:pPr>
      <w:ind w:left="720"/>
      <w:contextualSpacing/>
    </w:pPr>
    <w:rPr>
      <w:rFonts w:ascii="Calibri" w:eastAsia="Calibri" w:hAnsi="Calibri"/>
      <w:sz w:val="22"/>
      <w:szCs w:val="22"/>
    </w:r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ormalWeb">
    <w:name w:val="Normal (Web)"/>
    <w:basedOn w:val="Normal"/>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DefaultParagraphFont"/>
    <w:rsid w:val="0037093F"/>
  </w:style>
  <w:style w:type="table" w:customStyle="1" w:styleId="Elencochiaro-Colore11">
    <w:name w:val="Elenco chiaro - Colore 11"/>
    <w:basedOn w:val="TableNormal"/>
    <w:uiPriority w:val="61"/>
    <w:rsid w:val="00A350E1"/>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u w:val="single"/>
    </w:rPr>
  </w:style>
  <w:style w:type="paragraph" w:styleId="Revision">
    <w:name w:val="Revision"/>
    <w:hidden/>
    <w:uiPriority w:val="99"/>
    <w:semiHidden/>
    <w:rsid w:val="00F842CD"/>
    <w:rPr>
      <w:rFonts w:ascii="Calibri" w:eastAsia="Calibri" w:hAnsi="Calibri"/>
      <w:sz w:val="22"/>
      <w:szCs w:val="22"/>
      <w:lang w:val="de-AT" w:eastAsia="en-US"/>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LightShading-Accent5">
    <w:name w:val="Light Shading Accent 5"/>
    <w:basedOn w:val="TableNormal"/>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TitleChar">
    <w:name w:val="Title Char"/>
    <w:basedOn w:val="DefaultParagraphFont"/>
    <w:link w:val="Title"/>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rPr>
  </w:style>
  <w:style w:type="character" w:customStyle="1" w:styleId="Heading1Char">
    <w:name w:val="Heading 1 Char"/>
    <w:basedOn w:val="DefaultParagraphFont"/>
    <w:link w:val="Heading1"/>
    <w:rsid w:val="00877C37"/>
    <w:rPr>
      <w:rFonts w:ascii="Arial Rounded MT Bold" w:hAnsi="Arial Rounded MT Bold"/>
      <w:b/>
      <w:bCs/>
      <w:color w:val="7D8B8A"/>
      <w:sz w:val="28"/>
      <w:lang w:val="de-AT" w:eastAsia="en-US"/>
    </w:rPr>
  </w:style>
  <w:style w:type="character" w:customStyle="1" w:styleId="CommsHeading1Char">
    <w:name w:val="Comms Heading 1 Char"/>
    <w:basedOn w:val="Heading1Char"/>
    <w:link w:val="CommsHeading1"/>
    <w:rsid w:val="007E62DC"/>
    <w:rPr>
      <w:rFonts w:ascii="Trebuchet MS" w:hAnsi="Trebuchet MS"/>
      <w:b/>
      <w:bCs/>
      <w:color w:val="5D6867"/>
      <w:sz w:val="28"/>
      <w:lang w:val="de-AT" w:eastAsia="en-US"/>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rPr>
  </w:style>
  <w:style w:type="character" w:customStyle="1" w:styleId="Heading2Char">
    <w:name w:val="Heading 2 Char"/>
    <w:basedOn w:val="DefaultParagraphFont"/>
    <w:link w:val="Heading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Heading2Char"/>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lang w:val="de-AT" w:eastAsia="en-US"/>
    </w:rPr>
  </w:style>
  <w:style w:type="character" w:customStyle="1" w:styleId="CommsHeading111Char">
    <w:name w:val="Comms Heading 1.1.1 Char"/>
    <w:basedOn w:val="Heading3Char"/>
    <w:link w:val="CommsHeading111"/>
    <w:rsid w:val="007E62DC"/>
    <w:rPr>
      <w:rFonts w:ascii="Trebuchet MS" w:eastAsia="Calibri" w:hAnsi="Trebuchet MS"/>
      <w:b/>
      <w:iCs/>
      <w:color w:val="5D6867"/>
      <w:lang w:val="de-AT" w:eastAsia="en-US"/>
    </w:rPr>
  </w:style>
  <w:style w:type="paragraph" w:styleId="TOCHeading">
    <w:name w:val="TOC Heading"/>
    <w:basedOn w:val="Heading1"/>
    <w:next w:val="Normal"/>
    <w:uiPriority w:val="39"/>
    <w:unhideWhenUsed/>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lang w:val="de-AT" w:eastAsia="en-US"/>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sz w:val="17"/>
      <w:szCs w:val="18"/>
      <w:lang w:val="en-GB"/>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rebuchet MS" w:hAnsi="Trebuchet MS"/>
    </w:rPr>
  </w:style>
  <w:style w:type="paragraph" w:styleId="TOC5">
    <w:name w:val="toc 5"/>
    <w:basedOn w:val="Normal"/>
    <w:next w:val="Normal"/>
    <w:autoRedefine/>
    <w:uiPriority w:val="39"/>
    <w:unhideWhenUsed/>
    <w:rsid w:val="006A676A"/>
    <w:pPr>
      <w:ind w:left="660"/>
    </w:pPr>
    <w:rPr>
      <w:rFonts w:ascii="Trebuchet MS" w:hAnsi="Trebuchet MS"/>
    </w:rPr>
  </w:style>
  <w:style w:type="paragraph" w:styleId="TOC6">
    <w:name w:val="toc 6"/>
    <w:basedOn w:val="Normal"/>
    <w:next w:val="Normal"/>
    <w:autoRedefine/>
    <w:uiPriority w:val="39"/>
    <w:unhideWhenUsed/>
    <w:rsid w:val="006A676A"/>
    <w:pPr>
      <w:ind w:left="880"/>
    </w:pPr>
    <w:rPr>
      <w:rFonts w:ascii="Trebuchet MS" w:hAnsi="Trebuchet MS"/>
    </w:rPr>
  </w:style>
  <w:style w:type="paragraph" w:styleId="TOC7">
    <w:name w:val="toc 7"/>
    <w:basedOn w:val="Normal"/>
    <w:next w:val="Normal"/>
    <w:autoRedefine/>
    <w:uiPriority w:val="39"/>
    <w:unhideWhenUsed/>
    <w:rsid w:val="006A676A"/>
    <w:pPr>
      <w:ind w:left="1100"/>
    </w:pPr>
    <w:rPr>
      <w:rFonts w:ascii="Trebuchet MS" w:hAnsi="Trebuchet MS"/>
    </w:rPr>
  </w:style>
  <w:style w:type="paragraph" w:styleId="TOC8">
    <w:name w:val="toc 8"/>
    <w:basedOn w:val="Normal"/>
    <w:next w:val="Normal"/>
    <w:autoRedefine/>
    <w:uiPriority w:val="39"/>
    <w:unhideWhenUsed/>
    <w:rsid w:val="006A676A"/>
    <w:pPr>
      <w:ind w:left="1320"/>
    </w:pPr>
    <w:rPr>
      <w:rFonts w:ascii="Trebuchet MS" w:hAnsi="Trebuchet MS"/>
    </w:rPr>
  </w:style>
  <w:style w:type="paragraph" w:styleId="TOC9">
    <w:name w:val="toc 9"/>
    <w:basedOn w:val="Normal"/>
    <w:next w:val="Normal"/>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TableNormal"/>
    <w:uiPriority w:val="63"/>
    <w:rsid w:val="001722CD"/>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eastAsia="en-US"/>
    </w:rPr>
  </w:style>
  <w:style w:type="table" w:styleId="MediumGrid3-Accent6">
    <w:name w:val="Medium Grid 3 Accent 6"/>
    <w:basedOn w:val="TableNormal"/>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Heading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eastAsia="en-US" w:bidi="ar-SA"/>
    </w:rPr>
  </w:style>
  <w:style w:type="paragraph" w:styleId="BodyText2">
    <w:name w:val="Body Text 2"/>
    <w:basedOn w:val="Normal"/>
    <w:link w:val="BodyText2Char"/>
    <w:uiPriority w:val="99"/>
    <w:unhideWhenUsed/>
    <w:rsid w:val="00995597"/>
    <w:pPr>
      <w:ind w:left="0" w:right="28"/>
      <w:jc w:val="left"/>
    </w:pPr>
    <w:rPr>
      <w:color w:val="FFFFFF"/>
    </w:rPr>
  </w:style>
  <w:style w:type="character" w:customStyle="1" w:styleId="BodyText2Char">
    <w:name w:val="Body Text 2 Char"/>
    <w:basedOn w:val="DefaultParagraphFont"/>
    <w:link w:val="BodyText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Heading2Char"/>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efaultParagraphFont"/>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DefaultParagraphFont"/>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TableNormal"/>
    <w:uiPriority w:val="61"/>
    <w:rsid w:val="00DC0E0B"/>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DefaultParagraphFont"/>
    <w:rsid w:val="00B5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299307944">
      <w:bodyDiv w:val="1"/>
      <w:marLeft w:val="0"/>
      <w:marRight w:val="0"/>
      <w:marTop w:val="0"/>
      <w:marBottom w:val="0"/>
      <w:divBdr>
        <w:top w:val="none" w:sz="0" w:space="0" w:color="auto"/>
        <w:left w:val="none" w:sz="0" w:space="0" w:color="auto"/>
        <w:bottom w:val="none" w:sz="0" w:space="0" w:color="auto"/>
        <w:right w:val="none" w:sz="0" w:space="0" w:color="auto"/>
      </w:divBdr>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856112341">
          <w:marLeft w:val="562"/>
          <w:marRight w:val="0"/>
          <w:marTop w:val="106"/>
          <w:marBottom w:val="0"/>
          <w:divBdr>
            <w:top w:val="none" w:sz="0" w:space="0" w:color="auto"/>
            <w:left w:val="none" w:sz="0" w:space="0" w:color="auto"/>
            <w:bottom w:val="none" w:sz="0" w:space="0" w:color="auto"/>
            <w:right w:val="none" w:sz="0" w:space="0" w:color="auto"/>
          </w:divBdr>
        </w:div>
        <w:div w:id="1186096974">
          <w:marLeft w:val="562"/>
          <w:marRight w:val="0"/>
          <w:marTop w:val="106"/>
          <w:marBottom w:val="0"/>
          <w:divBdr>
            <w:top w:val="none" w:sz="0" w:space="0" w:color="auto"/>
            <w:left w:val="none" w:sz="0" w:space="0" w:color="auto"/>
            <w:bottom w:val="none" w:sz="0" w:space="0" w:color="auto"/>
            <w:right w:val="none" w:sz="0" w:space="0" w:color="auto"/>
          </w:divBdr>
        </w:div>
      </w:divsChild>
    </w:div>
    <w:div w:id="1237131757">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44694080">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16848141">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04477867">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874779515">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27147648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75F9F87DD9E14BB2AB25D6C9F5A760" ma:contentTypeVersion="8" ma:contentTypeDescription="Ustvari nov dokument." ma:contentTypeScope="" ma:versionID="f76f23005f84aeb938408758eb44d3cb">
  <xsd:schema xmlns:xsd="http://www.w3.org/2001/XMLSchema" xmlns:xs="http://www.w3.org/2001/XMLSchema" xmlns:p="http://schemas.microsoft.com/office/2006/metadata/properties" xmlns:ns2="3c36b451-68cd-488d-a0cb-19ad04529839" xmlns:ns3="656077c3-de41-4dca-ab1f-891200a97a94" targetNamespace="http://schemas.microsoft.com/office/2006/metadata/properties" ma:root="true" ma:fieldsID="7beb697b6bd176fcf42dc8b2a29758cf" ns2:_="" ns3:_="">
    <xsd:import namespace="3c36b451-68cd-488d-a0cb-19ad04529839"/>
    <xsd:import namespace="656077c3-de41-4dca-ab1f-891200a97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6b451-68cd-488d-a0cb-19ad045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077c3-de41-4dca-ab1f-891200a97a9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09CB-1BDF-41E4-9824-251E7A1F29F8}">
  <ds:schemaRefs>
    <ds:schemaRef ds:uri="http://schemas.microsoft.com/sharepoint/v3/contenttype/forms"/>
  </ds:schemaRefs>
</ds:datastoreItem>
</file>

<file path=customXml/itemProps2.xml><?xml version="1.0" encoding="utf-8"?>
<ds:datastoreItem xmlns:ds="http://schemas.openxmlformats.org/officeDocument/2006/customXml" ds:itemID="{5A4F5D7B-8DE0-4AEF-970E-26CBC0B644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5E5A2F-7E8E-4871-86D8-0BE1BB536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6b451-68cd-488d-a0cb-19ad04529839"/>
    <ds:schemaRef ds:uri="656077c3-de41-4dca-ab1f-891200a97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74BFD-882E-4AFE-B446-1B570E3F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524</Words>
  <Characters>2991</Characters>
  <Application>Microsoft Office Word</Application>
  <DocSecurity>0</DocSecurity>
  <Lines>24</Lines>
  <Paragraphs>7</Paragraphs>
  <ScaleCrop>false</ScaleCrop>
  <HeadingPairs>
    <vt:vector size="8" baseType="variant">
      <vt:variant>
        <vt:lpstr>Title</vt:lpstr>
      </vt:variant>
      <vt:variant>
        <vt:i4>1</vt:i4>
      </vt:variant>
      <vt:variant>
        <vt:lpstr>Naslov</vt:lpstr>
      </vt:variant>
      <vt:variant>
        <vt:i4>1</vt:i4>
      </vt:variant>
      <vt:variant>
        <vt:lpstr>Titolo</vt:lpstr>
      </vt:variant>
      <vt:variant>
        <vt:i4>1</vt:i4>
      </vt:variant>
      <vt:variant>
        <vt:lpstr>Titel</vt:lpstr>
      </vt:variant>
      <vt:variant>
        <vt:i4>1</vt:i4>
      </vt:variant>
    </vt:vector>
  </HeadingPairs>
  <TitlesOfParts>
    <vt:vector size="4" baseType="lpstr">
      <vt:lpstr>Implementation manual</vt:lpstr>
      <vt:lpstr>Implementation manual</vt:lpstr>
      <vt:lpstr>Implementation manual</vt:lpstr>
      <vt:lpstr>Implementation manual</vt:lpstr>
    </vt:vector>
  </TitlesOfParts>
  <Company>Magistrat der Stadt Wien, MA 14 - ADV</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Marina Grčić</cp:lastModifiedBy>
  <cp:revision>2</cp:revision>
  <cp:lastPrinted>2017-06-14T07:40:00Z</cp:lastPrinted>
  <dcterms:created xsi:type="dcterms:W3CDTF">2019-02-01T07:15:00Z</dcterms:created>
  <dcterms:modified xsi:type="dcterms:W3CDTF">2019-02-01T07:15:00Z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0x010100DD75F9F87DD9E14BB2AB25D6C9F5A760</vt:lpwstr>
  </property>
</Properties>
</file>