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eastAsia="de-AT"/>
        </w:rPr>
        <w:id w:val="1949882721"/>
        <w:docPartObj>
          <w:docPartGallery w:val="Cover Pages"/>
          <w:docPartUnique/>
        </w:docPartObj>
      </w:sdtPr>
      <w:sdtEndPr>
        <w:rPr>
          <w:noProof w:val="0"/>
          <w:lang w:eastAsia="en-US"/>
        </w:rPr>
      </w:sdtEndPr>
      <w:sdtContent>
        <w:p w:rsidR="00731BF8" w:rsidRDefault="00731BF8" w:rsidP="00925544">
          <w:pPr>
            <w:pStyle w:val="CE-StandardText"/>
          </w:pPr>
        </w:p>
        <w:p w:rsidR="00731BF8" w:rsidRDefault="00731BF8">
          <w:pPr>
            <w:spacing w:before="0" w:line="240" w:lineRule="auto"/>
            <w:ind w:left="0" w:right="0"/>
            <w:jc w:val="left"/>
            <w:rPr>
              <w:lang w:val="en-GB"/>
            </w:rPr>
          </w:pPr>
        </w:p>
        <w:p w:rsidR="008D61D5" w:rsidRPr="00E61DDB" w:rsidRDefault="008D61D5" w:rsidP="00B34F51">
          <w:pPr>
            <w:pStyle w:val="Funotentext"/>
          </w:pPr>
        </w:p>
        <w:p w:rsidR="008D61D5" w:rsidRDefault="00DE5216" w:rsidP="00B34F51">
          <w:pPr>
            <w:pStyle w:val="CE-StandardText"/>
          </w:pPr>
          <w:r>
            <w:rPr>
              <w:noProof/>
              <w:lang w:val="de-DE" w:eastAsia="de-DE"/>
            </w:rPr>
            <mc:AlternateContent>
              <mc:Choice Requires="wps">
                <w:drawing>
                  <wp:anchor distT="0" distB="0" distL="114300" distR="114300" simplePos="0" relativeHeight="251659264" behindDoc="0" locked="0" layoutInCell="1" allowOverlap="1" wp14:anchorId="6649400C" wp14:editId="232B048C">
                    <wp:simplePos x="0" y="0"/>
                    <wp:positionH relativeFrom="column">
                      <wp:posOffset>-2540</wp:posOffset>
                    </wp:positionH>
                    <wp:positionV relativeFrom="paragraph">
                      <wp:posOffset>16510</wp:posOffset>
                    </wp:positionV>
                    <wp:extent cx="5953125" cy="1295400"/>
                    <wp:effectExtent l="0" t="0" r="0" b="0"/>
                    <wp:wrapNone/>
                    <wp:docPr id="1" name="Textfeld 1"/>
                    <wp:cNvGraphicFramePr/>
                    <a:graphic xmlns:a="http://schemas.openxmlformats.org/drawingml/2006/main">
                      <a:graphicData uri="http://schemas.microsoft.com/office/word/2010/wordprocessingShape">
                        <wps:wsp>
                          <wps:cNvSpPr txBox="1"/>
                          <wps:spPr bwMode="auto">
                            <a:xfrm>
                              <a:off x="0" y="0"/>
                              <a:ext cx="5953125" cy="1295400"/>
                            </a:xfrm>
                            <a:prstGeom prst="rect">
                              <a:avLst/>
                            </a:prstGeom>
                            <a:noFill/>
                            <a:ln w="6350">
                              <a:noFill/>
                            </a:ln>
                          </wps:spPr>
                          <wps:txbx>
                            <w:txbxContent>
                              <w:p w:rsidR="00F6543A" w:rsidRPr="00EF3ADA" w:rsidRDefault="00F6543A" w:rsidP="004B32B2">
                                <w:pPr>
                                  <w:pStyle w:val="CE-HeadlineTitle"/>
                                  <w:rPr>
                                    <w:sz w:val="44"/>
                                    <w:lang w:val="en-US"/>
                                  </w:rPr>
                                </w:pPr>
                                <w:r w:rsidRPr="00EF3ADA">
                                  <w:rPr>
                                    <w:sz w:val="44"/>
                                    <w:lang w:val="en-US"/>
                                  </w:rPr>
                                  <w:t xml:space="preserve">Draft </w:t>
                                </w:r>
                                <w:r w:rsidR="00DE5216">
                                  <w:rPr>
                                    <w:sz w:val="44"/>
                                    <w:lang w:val="en-US"/>
                                  </w:rPr>
                                  <w:t xml:space="preserve">/ Template </w:t>
                                </w:r>
                                <w:r w:rsidRPr="00EF3ADA">
                                  <w:rPr>
                                    <w:sz w:val="44"/>
                                    <w:lang w:val="en-US"/>
                                  </w:rPr>
                                  <w:t>on S</w:t>
                                </w:r>
                                <w:r w:rsidR="00DE5216">
                                  <w:rPr>
                                    <w:sz w:val="44"/>
                                    <w:lang w:val="en-US"/>
                                  </w:rPr>
                                  <w:t xml:space="preserve">mart </w:t>
                                </w:r>
                                <w:r w:rsidRPr="00EF3ADA">
                                  <w:rPr>
                                    <w:sz w:val="44"/>
                                    <w:lang w:val="en-US"/>
                                  </w:rPr>
                                  <w:t>R</w:t>
                                </w:r>
                                <w:r w:rsidR="00DE5216">
                                  <w:rPr>
                                    <w:sz w:val="44"/>
                                    <w:lang w:val="en-US"/>
                                  </w:rPr>
                                  <w:t xml:space="preserve">e-use </w:t>
                                </w:r>
                                <w:r w:rsidRPr="00EF3ADA">
                                  <w:rPr>
                                    <w:sz w:val="44"/>
                                    <w:lang w:val="en-US"/>
                                  </w:rPr>
                                  <w:t>P</w:t>
                                </w:r>
                                <w:r w:rsidR="00DE5216">
                                  <w:rPr>
                                    <w:sz w:val="44"/>
                                    <w:lang w:val="en-US"/>
                                  </w:rPr>
                                  <w:t xml:space="preserve">ark </w:t>
                                </w:r>
                                <w:r w:rsidRPr="00DE5216">
                                  <w:rPr>
                                    <w:b/>
                                    <w:sz w:val="48"/>
                                    <w:lang w:val="en-US"/>
                                  </w:rPr>
                                  <w:t>Collaboration Agreetment</w:t>
                                </w:r>
                              </w:p>
                              <w:p w:rsidR="00F6543A" w:rsidRPr="00EF3ADA" w:rsidRDefault="00F6543A">
                                <w:pPr>
                                  <w:rPr>
                                    <w:sz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9400C" id="_x0000_t202" coordsize="21600,21600" o:spt="202" path="m,l,21600r21600,l21600,xe">
                    <v:stroke joinstyle="miter"/>
                    <v:path gradientshapeok="t" o:connecttype="rect"/>
                  </v:shapetype>
                  <v:shape id="Textfeld 1" o:spid="_x0000_s1026" type="#_x0000_t202" style="position:absolute;left:0;text-align:left;margin-left:-.2pt;margin-top:1.3pt;width:468.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fOQIAAGAEAAAOAAAAZHJzL2Uyb0RvYy54bWysVF1v2yAUfZ+0/4B4X2yncbdYcaqsVaZJ&#10;WVspnfpMMMSWMJcBiZ39+l2wk0Xdnqa9IMw93I9zDl7c9a0iR2FdA7qk2SSlRGgOVaP3Jf3+sv7w&#10;iRLnma6YAi1KehKO3i3fv1t0phBTqEFVwhJMol3RmZLW3psiSRyvRcvcBIzQGJRgW+bx0+6TyrIO&#10;s7cqmabpbdKBrYwFLpzD04chSJcxv5SC+ycpnfBElRR783G1cd2FNVkuWLG3zNQNH9tg/9BFyxqN&#10;RS+pHphn5GCbP1K1DbfgQPoJhzYBKRsu4gw4TZa+mWZbMyPiLEiOMxea3P9Lyx+Pz5Y0FWpHiWYt&#10;SvQiei+FqkgW2OmMKxC0NQjz/WfoA3I8d+Fw132DCq+xg4dIQS9tG6jA4QiikfXThWlMTTge5vP8&#10;JpvmlHCMZdN5PkujFgkrzteNdf6LgJaETUktShnTs+PGeWwAoWdIqKZh3SgV5VSadCW9vcnTeOES&#10;wRtK48UwUmh9GM73u36cZwfVCSeyMNjEGb5usPiGOf/MLPoCZ0Gv+ydcpAIsAuOOkhrsz7+dBzzK&#10;hVFKOvRZSd2PA7OCEvVVo5DzbDYLxowfs/zjFD/sdWR3HdGH9h7QyigWdhe3Ae/VeSsttK/4JFah&#10;KoaY5li7pP68vfeD+/FJcbFaRRBa0TC/0VvDQ+pAZ6D2pX9l1oz8e5TuEc6OZMUbGQbsIMQKnSCb&#10;qFGgemB15B1tHKUbn1x4J9ffEfX7x7D8BQAA//8DAFBLAwQUAAYACAAAACEAVLGtmN4AAAAHAQAA&#10;DwAAAGRycy9kb3ducmV2LnhtbEyOwU7DMBBE70j8g7VI3FqnAUIJcaoqUoWE4NDSC7dNvE0i7HWI&#10;3Tbw9ZgTHEczevOK1WSNONHoe8cKFvMEBHHjdM+tgv3bZrYE4QOyRuOYFHyRh1V5eVFgrt2Zt3Ta&#10;hVZECPscFXQhDLmUvunIop+7gTh2BzdaDDGOrdQjniPcGpkmSSYt9hwfOhyo6qj52B2tgudq84rb&#10;OrXLb1M9vRzWw+f+/U6p66tp/Qgi0BT+xvCrH9WhjE61O7L2wiiY3cahgjQDEduHm/sFiDrmJMtA&#10;loX871/+AAAA//8DAFBLAQItABQABgAIAAAAIQC2gziS/gAAAOEBAAATAAAAAAAAAAAAAAAAAAAA&#10;AABbQ29udGVudF9UeXBlc10ueG1sUEsBAi0AFAAGAAgAAAAhADj9If/WAAAAlAEAAAsAAAAAAAAA&#10;AAAAAAAALwEAAF9yZWxzLy5yZWxzUEsBAi0AFAAGAAgAAAAhAMX1D985AgAAYAQAAA4AAAAAAAAA&#10;AAAAAAAALgIAAGRycy9lMm9Eb2MueG1sUEsBAi0AFAAGAAgAAAAhAFSxrZjeAAAABwEAAA8AAAAA&#10;AAAAAAAAAAAAkwQAAGRycy9kb3ducmV2LnhtbFBLBQYAAAAABAAEAPMAAACeBQAAAAA=&#10;" filled="f" stroked="f" strokeweight=".5pt">
                    <v:textbox>
                      <w:txbxContent>
                        <w:p w:rsidR="00F6543A" w:rsidRPr="00EF3ADA" w:rsidRDefault="00F6543A" w:rsidP="004B32B2">
                          <w:pPr>
                            <w:pStyle w:val="CE-HeadlineTitle"/>
                            <w:rPr>
                              <w:sz w:val="44"/>
                              <w:lang w:val="en-US"/>
                            </w:rPr>
                          </w:pPr>
                          <w:r w:rsidRPr="00EF3ADA">
                            <w:rPr>
                              <w:sz w:val="44"/>
                              <w:lang w:val="en-US"/>
                            </w:rPr>
                            <w:t xml:space="preserve">Draft </w:t>
                          </w:r>
                          <w:r w:rsidR="00DE5216">
                            <w:rPr>
                              <w:sz w:val="44"/>
                              <w:lang w:val="en-US"/>
                            </w:rPr>
                            <w:t xml:space="preserve">/ Template </w:t>
                          </w:r>
                          <w:r w:rsidRPr="00EF3ADA">
                            <w:rPr>
                              <w:sz w:val="44"/>
                              <w:lang w:val="en-US"/>
                            </w:rPr>
                            <w:t>on S</w:t>
                          </w:r>
                          <w:r w:rsidR="00DE5216">
                            <w:rPr>
                              <w:sz w:val="44"/>
                              <w:lang w:val="en-US"/>
                            </w:rPr>
                            <w:t xml:space="preserve">mart </w:t>
                          </w:r>
                          <w:r w:rsidRPr="00EF3ADA">
                            <w:rPr>
                              <w:sz w:val="44"/>
                              <w:lang w:val="en-US"/>
                            </w:rPr>
                            <w:t>R</w:t>
                          </w:r>
                          <w:r w:rsidR="00DE5216">
                            <w:rPr>
                              <w:sz w:val="44"/>
                              <w:lang w:val="en-US"/>
                            </w:rPr>
                            <w:t xml:space="preserve">e-use </w:t>
                          </w:r>
                          <w:r w:rsidRPr="00EF3ADA">
                            <w:rPr>
                              <w:sz w:val="44"/>
                              <w:lang w:val="en-US"/>
                            </w:rPr>
                            <w:t>P</w:t>
                          </w:r>
                          <w:r w:rsidR="00DE5216">
                            <w:rPr>
                              <w:sz w:val="44"/>
                              <w:lang w:val="en-US"/>
                            </w:rPr>
                            <w:t xml:space="preserve">ark </w:t>
                          </w:r>
                          <w:r w:rsidRPr="00DE5216">
                            <w:rPr>
                              <w:b/>
                              <w:sz w:val="48"/>
                              <w:lang w:val="en-US"/>
                            </w:rPr>
                            <w:t>Collaboration Agreetment</w:t>
                          </w:r>
                        </w:p>
                        <w:p w:rsidR="00F6543A" w:rsidRPr="00EF3ADA" w:rsidRDefault="00F6543A">
                          <w:pPr>
                            <w:rPr>
                              <w:sz w:val="12"/>
                              <w:lang w:val="en-US"/>
                            </w:rPr>
                          </w:pPr>
                        </w:p>
                      </w:txbxContent>
                    </v:textbox>
                  </v:shape>
                </w:pict>
              </mc:Fallback>
            </mc:AlternateContent>
          </w:r>
        </w:p>
        <w:p w:rsidR="008D61D5" w:rsidRDefault="008D61D5" w:rsidP="00B34F51">
          <w:pPr>
            <w:pStyle w:val="CE-StandardText"/>
          </w:pPr>
        </w:p>
        <w:p w:rsidR="00B0262B" w:rsidRDefault="00B0262B" w:rsidP="004B21FD">
          <w:pPr>
            <w:pStyle w:val="CE-StandardText"/>
          </w:pPr>
        </w:p>
        <w:p w:rsidR="00D96441" w:rsidRDefault="00D96441" w:rsidP="004B21FD">
          <w:pPr>
            <w:pStyle w:val="CE-StandardText"/>
          </w:pPr>
        </w:p>
        <w:p w:rsidR="00D96441" w:rsidRDefault="00D96441" w:rsidP="004B21FD">
          <w:pPr>
            <w:pStyle w:val="CE-StandardText"/>
          </w:pPr>
        </w:p>
        <w:tbl>
          <w:tblPr>
            <w:tblStyle w:val="Tabellenraster"/>
            <w:tblpPr w:leftFromText="141" w:rightFromText="141" w:vertAnchor="text" w:horzAnchor="margin" w:tblpY="200"/>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3107"/>
          </w:tblGrid>
          <w:tr w:rsidR="00D96441" w:rsidTr="00D96441">
            <w:tc>
              <w:tcPr>
                <w:tcW w:w="6391" w:type="dxa"/>
                <w:vAlign w:val="center"/>
              </w:tcPr>
              <w:p w:rsidR="00D96441" w:rsidRPr="00EF3ADA" w:rsidRDefault="00D96441" w:rsidP="00EF3ADA">
                <w:pPr>
                  <w:pStyle w:val="CE-HeadlineSubtitle"/>
                </w:pPr>
              </w:p>
            </w:tc>
            <w:tc>
              <w:tcPr>
                <w:tcW w:w="3107" w:type="dxa"/>
                <w:vAlign w:val="center"/>
              </w:tcPr>
              <w:p w:rsidR="00D96441" w:rsidRDefault="00D96441" w:rsidP="00CB1929">
                <w:pPr>
                  <w:pStyle w:val="CE-HeadlineSubtitle"/>
                  <w:jc w:val="right"/>
                </w:pPr>
              </w:p>
            </w:tc>
          </w:tr>
        </w:tbl>
        <w:p w:rsidR="003E7261" w:rsidRDefault="003E7261" w:rsidP="003E7261">
          <w:pPr>
            <w:pStyle w:val="CE-Headline2"/>
            <w:numPr>
              <w:ilvl w:val="0"/>
              <w:numId w:val="0"/>
            </w:numPr>
          </w:pPr>
          <w:bookmarkStart w:id="0" w:name="_GoBack"/>
          <w:bookmarkEnd w:id="0"/>
        </w:p>
        <w:p w:rsidR="003E7261" w:rsidRPr="003E7261" w:rsidRDefault="003E7261" w:rsidP="003E7261">
          <w:pPr>
            <w:pStyle w:val="CE-Headline2"/>
            <w:numPr>
              <w:ilvl w:val="0"/>
              <w:numId w:val="0"/>
            </w:numPr>
          </w:pPr>
          <w:r w:rsidRPr="003E7261">
            <w:t>Task description</w:t>
          </w:r>
        </w:p>
        <w:p w:rsidR="00116A1D" w:rsidRDefault="000A43F3" w:rsidP="003E7261">
          <w:pPr>
            <w:pStyle w:val="CE-StandardText"/>
          </w:pPr>
          <w:r w:rsidRPr="003E7261">
            <w:t xml:space="preserve">This </w:t>
          </w:r>
          <w:r w:rsidR="00EF3ADA">
            <w:t>draft/template can be used to establish FUA-specific collaboration agreements in order to implement a Smart Re-Use Park</w:t>
          </w:r>
          <w:r w:rsidR="00116A1D">
            <w:t>.</w:t>
          </w:r>
        </w:p>
        <w:p w:rsidR="001801A3" w:rsidRPr="003E7261" w:rsidRDefault="009E3D4D" w:rsidP="003E7261">
          <w:pPr>
            <w:pStyle w:val="CE-StandardText"/>
          </w:pPr>
        </w:p>
      </w:sdtContent>
    </w:sdt>
    <w:p w:rsidR="003566E0" w:rsidRPr="003566E0" w:rsidRDefault="003566E0" w:rsidP="003566E0">
      <w:pPr>
        <w:pStyle w:val="CE-Headline1"/>
        <w:numPr>
          <w:ilvl w:val="0"/>
          <w:numId w:val="0"/>
        </w:numPr>
      </w:pPr>
    </w:p>
    <w:p w:rsidR="009E1799" w:rsidRPr="004A7442" w:rsidRDefault="009E1799" w:rsidP="00F34574">
      <w:pPr>
        <w:pStyle w:val="CE-StandardText"/>
        <w:rPr>
          <w:sz w:val="24"/>
          <w:szCs w:val="24"/>
        </w:rPr>
      </w:pPr>
    </w:p>
    <w:p w:rsidR="00EC4263" w:rsidRPr="004A7442" w:rsidRDefault="00EC4263" w:rsidP="009E1799">
      <w:pPr>
        <w:pStyle w:val="CE-StandardText"/>
      </w:pPr>
    </w:p>
    <w:p w:rsidR="003566E0" w:rsidRDefault="003566E0">
      <w:pPr>
        <w:spacing w:before="0" w:line="240" w:lineRule="auto"/>
        <w:ind w:left="0" w:right="0"/>
        <w:jc w:val="left"/>
        <w:rPr>
          <w:rFonts w:ascii="Trebuchet MS" w:hAnsi="Trebuchet MS"/>
          <w:color w:val="4D4D4E" w:themeColor="text2"/>
          <w:szCs w:val="18"/>
          <w:lang w:val="en-GB"/>
        </w:rPr>
      </w:pPr>
      <w:r w:rsidRPr="006C5678">
        <w:rPr>
          <w:lang w:val="en-US"/>
        </w:rPr>
        <w:br w:type="page"/>
      </w:r>
    </w:p>
    <w:p w:rsidR="005451FE" w:rsidRPr="005451FE" w:rsidRDefault="005451FE" w:rsidP="005451FE">
      <w:pPr>
        <w:ind w:left="-142"/>
        <w:rPr>
          <w:rFonts w:ascii="Open Sans" w:hAnsi="Open Sans"/>
          <w:b/>
          <w:sz w:val="32"/>
          <w:szCs w:val="32"/>
          <w:lang w:val="en-GB"/>
        </w:rPr>
      </w:pPr>
      <w:r w:rsidRPr="005451FE">
        <w:rPr>
          <w:rFonts w:ascii="Open Sans" w:hAnsi="Open Sans"/>
          <w:b/>
          <w:sz w:val="32"/>
          <w:szCs w:val="32"/>
          <w:lang w:val="en-GB"/>
        </w:rPr>
        <w:lastRenderedPageBreak/>
        <w:t xml:space="preserve">Collaboration Agreement </w:t>
      </w:r>
    </w:p>
    <w:p w:rsidR="005451FE" w:rsidRPr="005451FE" w:rsidRDefault="005451FE" w:rsidP="005451FE">
      <w:pPr>
        <w:ind w:left="-142"/>
        <w:rPr>
          <w:rFonts w:ascii="Open Sans" w:hAnsi="Open Sans" w:cs="Open Sans"/>
          <w:sz w:val="22"/>
          <w:szCs w:val="22"/>
          <w:lang w:val="en-GB"/>
        </w:rPr>
      </w:pPr>
      <w:r w:rsidRPr="005451FE">
        <w:rPr>
          <w:rFonts w:ascii="Open Sans" w:hAnsi="Open Sans"/>
          <w:sz w:val="22"/>
          <w:szCs w:val="22"/>
          <w:lang w:val="en-GB"/>
        </w:rPr>
        <w:t xml:space="preserve">between </w:t>
      </w:r>
      <w:r w:rsidR="00EF3ADA">
        <w:rPr>
          <w:rFonts w:ascii="Open Sans" w:hAnsi="Open Sans"/>
          <w:sz w:val="22"/>
          <w:szCs w:val="22"/>
          <w:lang w:val="en-GB"/>
        </w:rPr>
        <w:t xml:space="preserve">the </w:t>
      </w:r>
      <w:r w:rsidRPr="005451FE">
        <w:rPr>
          <w:rFonts w:ascii="Open Sans" w:hAnsi="Open Sans"/>
          <w:sz w:val="22"/>
          <w:szCs w:val="22"/>
          <w:lang w:val="en-GB"/>
        </w:rPr>
        <w:t xml:space="preserve">regional collaborative partners </w:t>
      </w:r>
      <w:r w:rsidR="00EF3ADA">
        <w:rPr>
          <w:rFonts w:ascii="Open Sans" w:hAnsi="Open Sans"/>
          <w:sz w:val="22"/>
          <w:szCs w:val="22"/>
          <w:lang w:val="en-GB"/>
        </w:rPr>
        <w:t xml:space="preserve">for the implementation </w:t>
      </w:r>
      <w:r w:rsidRPr="005451FE">
        <w:rPr>
          <w:rFonts w:ascii="Open Sans" w:hAnsi="Open Sans"/>
          <w:sz w:val="22"/>
          <w:szCs w:val="22"/>
          <w:lang w:val="en-GB"/>
        </w:rPr>
        <w:t xml:space="preserve">of </w:t>
      </w:r>
      <w:r w:rsidR="00EF3ADA">
        <w:rPr>
          <w:rFonts w:ascii="Open Sans" w:hAnsi="Open Sans"/>
          <w:sz w:val="22"/>
          <w:szCs w:val="22"/>
          <w:lang w:val="en-GB"/>
        </w:rPr>
        <w:t xml:space="preserve">a </w:t>
      </w:r>
      <w:r w:rsidR="006C5678">
        <w:rPr>
          <w:rFonts w:ascii="Open Sans" w:hAnsi="Open Sans" w:cs="Open Sans"/>
          <w:sz w:val="22"/>
          <w:szCs w:val="22"/>
          <w:lang w:val="en-GB"/>
        </w:rPr>
        <w:t xml:space="preserve">Smart Re-Use Park in </w:t>
      </w:r>
      <w:r w:rsidR="00EF3ADA">
        <w:rPr>
          <w:rFonts w:ascii="Open Sans" w:hAnsi="Open Sans" w:cs="Open Sans"/>
          <w:sz w:val="22"/>
          <w:szCs w:val="22"/>
          <w:lang w:val="en-GB"/>
        </w:rPr>
        <w:t xml:space="preserve">the FUA of </w:t>
      </w:r>
      <w:r w:rsidR="006C5678">
        <w:rPr>
          <w:rFonts w:ascii="Open Sans" w:hAnsi="Open Sans" w:cs="Open Sans"/>
          <w:sz w:val="22"/>
          <w:szCs w:val="22"/>
          <w:lang w:val="en-GB"/>
        </w:rPr>
        <w:t>XY</w:t>
      </w:r>
      <w:r w:rsidRPr="005451FE">
        <w:rPr>
          <w:rFonts w:ascii="Open Sans" w:hAnsi="Open Sans" w:cs="Open Sans"/>
          <w:sz w:val="22"/>
          <w:szCs w:val="22"/>
          <w:lang w:val="en-GB"/>
        </w:rPr>
        <w:t xml:space="preserve"> </w:t>
      </w:r>
    </w:p>
    <w:p w:rsidR="005451FE" w:rsidRDefault="005451FE" w:rsidP="005451FE">
      <w:pPr>
        <w:ind w:left="-142"/>
        <w:rPr>
          <w:rFonts w:ascii="Open Sans" w:hAnsi="Open Sans" w:cs="Open Sans"/>
          <w:sz w:val="22"/>
          <w:szCs w:val="22"/>
          <w:lang w:val="en-GB"/>
        </w:rPr>
      </w:pPr>
    </w:p>
    <w:p w:rsidR="00EF3ADA" w:rsidRDefault="00EF3ADA" w:rsidP="005451FE">
      <w:pPr>
        <w:ind w:left="-142"/>
        <w:rPr>
          <w:rFonts w:ascii="Open Sans" w:hAnsi="Open Sans" w:cs="Open Sans"/>
          <w:sz w:val="22"/>
          <w:szCs w:val="22"/>
          <w:lang w:val="en-GB"/>
        </w:rPr>
      </w:pPr>
      <w:r>
        <w:rPr>
          <w:rFonts w:ascii="Open Sans" w:hAnsi="Open Sans" w:cs="Open Sans"/>
          <w:sz w:val="22"/>
          <w:szCs w:val="22"/>
          <w:lang w:val="en-GB"/>
        </w:rPr>
        <w:t>The following agreement shall be made between:</w:t>
      </w:r>
    </w:p>
    <w:p w:rsidR="00EF3ADA" w:rsidRPr="005451FE" w:rsidRDefault="00EF3ADA" w:rsidP="005451FE">
      <w:pPr>
        <w:ind w:left="-142"/>
        <w:rPr>
          <w:rFonts w:ascii="Open Sans" w:hAnsi="Open Sans" w:cs="Open Sans"/>
          <w:sz w:val="22"/>
          <w:szCs w:val="22"/>
          <w:lang w:val="en-GB"/>
        </w:rPr>
      </w:pPr>
    </w:p>
    <w:p w:rsidR="004B2A03" w:rsidRPr="005451FE" w:rsidRDefault="005451FE" w:rsidP="004B2A03">
      <w:pPr>
        <w:ind w:left="-142"/>
        <w:rPr>
          <w:rFonts w:ascii="Open Sans" w:hAnsi="Open Sans" w:cs="Open Sans"/>
          <w:sz w:val="22"/>
          <w:szCs w:val="22"/>
          <w:lang w:val="en-GB"/>
        </w:rPr>
      </w:pPr>
      <w:r w:rsidRPr="005451FE">
        <w:rPr>
          <w:rFonts w:ascii="Open Sans" w:hAnsi="Open Sans" w:cs="Open Sans"/>
          <w:sz w:val="22"/>
          <w:szCs w:val="22"/>
          <w:lang w:val="en-GB"/>
        </w:rPr>
        <w:t>Name of Institution</w:t>
      </w:r>
      <w:r w:rsidR="00EF3ADA">
        <w:rPr>
          <w:rFonts w:ascii="Open Sans" w:hAnsi="Open Sans" w:cs="Open Sans"/>
          <w:sz w:val="22"/>
          <w:szCs w:val="22"/>
          <w:lang w:val="en-GB"/>
        </w:rPr>
        <w:t xml:space="preserve">, </w:t>
      </w:r>
      <w:r w:rsidR="004B2A03">
        <w:rPr>
          <w:rFonts w:ascii="Open Sans" w:hAnsi="Open Sans" w:cs="Open Sans"/>
          <w:sz w:val="22"/>
          <w:szCs w:val="22"/>
          <w:lang w:val="en-GB"/>
        </w:rPr>
        <w:t>Street, Postcode, City, represented by …</w:t>
      </w:r>
      <w:r w:rsidR="004B2A03">
        <w:rPr>
          <w:rFonts w:ascii="Open Sans" w:hAnsi="Open Sans" w:cs="Open Sans"/>
          <w:sz w:val="22"/>
          <w:szCs w:val="22"/>
          <w:lang w:val="en-GB"/>
        </w:rPr>
        <w:tab/>
      </w:r>
      <w:r w:rsidR="004B2A03">
        <w:rPr>
          <w:rFonts w:ascii="Open Sans" w:hAnsi="Open Sans" w:cs="Open Sans"/>
          <w:sz w:val="22"/>
          <w:szCs w:val="22"/>
          <w:lang w:val="en-GB"/>
        </w:rPr>
        <w:tab/>
      </w:r>
      <w:r w:rsidR="004B2A03">
        <w:rPr>
          <w:rFonts w:ascii="Open Sans" w:hAnsi="Open Sans" w:cs="Open Sans"/>
          <w:sz w:val="22"/>
          <w:szCs w:val="22"/>
          <w:lang w:val="en-GB"/>
        </w:rPr>
        <w:tab/>
        <w:t>(Partner 1)</w:t>
      </w:r>
    </w:p>
    <w:p w:rsidR="004B2A03" w:rsidRPr="005451FE" w:rsidRDefault="004B2A03" w:rsidP="004B2A03">
      <w:pPr>
        <w:ind w:left="-142"/>
        <w:rPr>
          <w:rFonts w:ascii="Open Sans" w:hAnsi="Open Sans" w:cs="Open Sans"/>
          <w:sz w:val="22"/>
          <w:szCs w:val="22"/>
          <w:lang w:val="en-GB"/>
        </w:rPr>
      </w:pPr>
      <w:r w:rsidRPr="005451FE">
        <w:rPr>
          <w:rFonts w:ascii="Open Sans" w:hAnsi="Open Sans" w:cs="Open Sans"/>
          <w:sz w:val="22"/>
          <w:szCs w:val="22"/>
          <w:lang w:val="en-GB"/>
        </w:rPr>
        <w:t>Name of Institution</w:t>
      </w:r>
      <w:r>
        <w:rPr>
          <w:rFonts w:ascii="Open Sans" w:hAnsi="Open Sans" w:cs="Open Sans"/>
          <w:sz w:val="22"/>
          <w:szCs w:val="22"/>
          <w:lang w:val="en-GB"/>
        </w:rPr>
        <w:t>, Street, Postcode, City, represented by …</w:t>
      </w:r>
      <w:r>
        <w:rPr>
          <w:rFonts w:ascii="Open Sans" w:hAnsi="Open Sans" w:cs="Open Sans"/>
          <w:sz w:val="22"/>
          <w:szCs w:val="22"/>
          <w:lang w:val="en-GB"/>
        </w:rPr>
        <w:tab/>
      </w:r>
      <w:r>
        <w:rPr>
          <w:rFonts w:ascii="Open Sans" w:hAnsi="Open Sans" w:cs="Open Sans"/>
          <w:sz w:val="22"/>
          <w:szCs w:val="22"/>
          <w:lang w:val="en-GB"/>
        </w:rPr>
        <w:tab/>
      </w:r>
      <w:r>
        <w:rPr>
          <w:rFonts w:ascii="Open Sans" w:hAnsi="Open Sans" w:cs="Open Sans"/>
          <w:sz w:val="22"/>
          <w:szCs w:val="22"/>
          <w:lang w:val="en-GB"/>
        </w:rPr>
        <w:tab/>
        <w:t>(Partner 2)</w:t>
      </w:r>
    </w:p>
    <w:p w:rsidR="004B2A03" w:rsidRPr="005451FE" w:rsidRDefault="004B2A03" w:rsidP="004B2A03">
      <w:pPr>
        <w:ind w:left="-142"/>
        <w:rPr>
          <w:rFonts w:ascii="Open Sans" w:hAnsi="Open Sans" w:cs="Open Sans"/>
          <w:sz w:val="22"/>
          <w:szCs w:val="22"/>
          <w:lang w:val="en-GB"/>
        </w:rPr>
      </w:pPr>
      <w:r w:rsidRPr="005451FE">
        <w:rPr>
          <w:rFonts w:ascii="Open Sans" w:hAnsi="Open Sans" w:cs="Open Sans"/>
          <w:sz w:val="22"/>
          <w:szCs w:val="22"/>
          <w:lang w:val="en-GB"/>
        </w:rPr>
        <w:t>Name of Institution</w:t>
      </w:r>
      <w:r>
        <w:rPr>
          <w:rFonts w:ascii="Open Sans" w:hAnsi="Open Sans" w:cs="Open Sans"/>
          <w:sz w:val="22"/>
          <w:szCs w:val="22"/>
          <w:lang w:val="en-GB"/>
        </w:rPr>
        <w:t>, Street, Postcode, City, represented by …</w:t>
      </w:r>
      <w:r>
        <w:rPr>
          <w:rFonts w:ascii="Open Sans" w:hAnsi="Open Sans" w:cs="Open Sans"/>
          <w:sz w:val="22"/>
          <w:szCs w:val="22"/>
          <w:lang w:val="en-GB"/>
        </w:rPr>
        <w:tab/>
      </w:r>
      <w:r>
        <w:rPr>
          <w:rFonts w:ascii="Open Sans" w:hAnsi="Open Sans" w:cs="Open Sans"/>
          <w:sz w:val="22"/>
          <w:szCs w:val="22"/>
          <w:lang w:val="en-GB"/>
        </w:rPr>
        <w:tab/>
      </w:r>
      <w:r>
        <w:rPr>
          <w:rFonts w:ascii="Open Sans" w:hAnsi="Open Sans" w:cs="Open Sans"/>
          <w:sz w:val="22"/>
          <w:szCs w:val="22"/>
          <w:lang w:val="en-GB"/>
        </w:rPr>
        <w:tab/>
        <w:t>(Partner 3)</w:t>
      </w:r>
    </w:p>
    <w:p w:rsidR="004B2A03" w:rsidRPr="005451FE" w:rsidRDefault="004B2A03" w:rsidP="004B2A03">
      <w:pPr>
        <w:ind w:left="-142"/>
        <w:rPr>
          <w:rFonts w:ascii="Open Sans" w:hAnsi="Open Sans" w:cs="Open Sans"/>
          <w:sz w:val="22"/>
          <w:szCs w:val="22"/>
          <w:lang w:val="en-GB"/>
        </w:rPr>
      </w:pPr>
      <w:r w:rsidRPr="005451FE">
        <w:rPr>
          <w:rFonts w:ascii="Open Sans" w:hAnsi="Open Sans" w:cs="Open Sans"/>
          <w:sz w:val="22"/>
          <w:szCs w:val="22"/>
          <w:lang w:val="en-GB"/>
        </w:rPr>
        <w:t>Name of Institution</w:t>
      </w:r>
      <w:r>
        <w:rPr>
          <w:rFonts w:ascii="Open Sans" w:hAnsi="Open Sans" w:cs="Open Sans"/>
          <w:sz w:val="22"/>
          <w:szCs w:val="22"/>
          <w:lang w:val="en-GB"/>
        </w:rPr>
        <w:t>, Street, Postcode, City, represented by …</w:t>
      </w:r>
      <w:r>
        <w:rPr>
          <w:rFonts w:ascii="Open Sans" w:hAnsi="Open Sans" w:cs="Open Sans"/>
          <w:sz w:val="22"/>
          <w:szCs w:val="22"/>
          <w:lang w:val="en-GB"/>
        </w:rPr>
        <w:tab/>
      </w:r>
      <w:r>
        <w:rPr>
          <w:rFonts w:ascii="Open Sans" w:hAnsi="Open Sans" w:cs="Open Sans"/>
          <w:sz w:val="22"/>
          <w:szCs w:val="22"/>
          <w:lang w:val="en-GB"/>
        </w:rPr>
        <w:tab/>
      </w:r>
      <w:r>
        <w:rPr>
          <w:rFonts w:ascii="Open Sans" w:hAnsi="Open Sans" w:cs="Open Sans"/>
          <w:sz w:val="22"/>
          <w:szCs w:val="22"/>
          <w:lang w:val="en-GB"/>
        </w:rPr>
        <w:tab/>
        <w:t>(Partner 4)</w:t>
      </w:r>
    </w:p>
    <w:p w:rsidR="004B2A03" w:rsidRPr="005451FE" w:rsidRDefault="004B2A03" w:rsidP="004B2A03">
      <w:pPr>
        <w:ind w:left="-142"/>
        <w:rPr>
          <w:rFonts w:ascii="Open Sans" w:hAnsi="Open Sans" w:cs="Open Sans"/>
          <w:sz w:val="22"/>
          <w:szCs w:val="22"/>
          <w:lang w:val="en-GB"/>
        </w:rPr>
      </w:pPr>
      <w:r w:rsidRPr="005451FE">
        <w:rPr>
          <w:rFonts w:ascii="Open Sans" w:hAnsi="Open Sans" w:cs="Open Sans"/>
          <w:sz w:val="22"/>
          <w:szCs w:val="22"/>
          <w:lang w:val="en-GB"/>
        </w:rPr>
        <w:t>Name of Institution</w:t>
      </w:r>
      <w:r>
        <w:rPr>
          <w:rFonts w:ascii="Open Sans" w:hAnsi="Open Sans" w:cs="Open Sans"/>
          <w:sz w:val="22"/>
          <w:szCs w:val="22"/>
          <w:lang w:val="en-GB"/>
        </w:rPr>
        <w:t>, Street, Postcode, City, represented by …</w:t>
      </w:r>
      <w:r>
        <w:rPr>
          <w:rFonts w:ascii="Open Sans" w:hAnsi="Open Sans" w:cs="Open Sans"/>
          <w:sz w:val="22"/>
          <w:szCs w:val="22"/>
          <w:lang w:val="en-GB"/>
        </w:rPr>
        <w:tab/>
      </w:r>
      <w:r>
        <w:rPr>
          <w:rFonts w:ascii="Open Sans" w:hAnsi="Open Sans" w:cs="Open Sans"/>
          <w:sz w:val="22"/>
          <w:szCs w:val="22"/>
          <w:lang w:val="en-GB"/>
        </w:rPr>
        <w:tab/>
      </w:r>
      <w:r>
        <w:rPr>
          <w:rFonts w:ascii="Open Sans" w:hAnsi="Open Sans" w:cs="Open Sans"/>
          <w:sz w:val="22"/>
          <w:szCs w:val="22"/>
          <w:lang w:val="en-GB"/>
        </w:rPr>
        <w:tab/>
        <w:t>(Partner 5)</w:t>
      </w:r>
    </w:p>
    <w:p w:rsidR="004B2A03" w:rsidRPr="005451FE" w:rsidRDefault="004B2A03" w:rsidP="004B2A03">
      <w:pPr>
        <w:ind w:left="-142"/>
        <w:rPr>
          <w:rFonts w:ascii="Open Sans" w:hAnsi="Open Sans" w:cs="Open Sans"/>
          <w:sz w:val="22"/>
          <w:szCs w:val="22"/>
          <w:lang w:val="en-GB"/>
        </w:rPr>
      </w:pPr>
      <w:r w:rsidRPr="005451FE">
        <w:rPr>
          <w:rFonts w:ascii="Open Sans" w:hAnsi="Open Sans" w:cs="Open Sans"/>
          <w:sz w:val="22"/>
          <w:szCs w:val="22"/>
          <w:lang w:val="en-GB"/>
        </w:rPr>
        <w:t>Name of Institution</w:t>
      </w:r>
      <w:r>
        <w:rPr>
          <w:rFonts w:ascii="Open Sans" w:hAnsi="Open Sans" w:cs="Open Sans"/>
          <w:sz w:val="22"/>
          <w:szCs w:val="22"/>
          <w:lang w:val="en-GB"/>
        </w:rPr>
        <w:t>, Street, Postcode, City, represented by …</w:t>
      </w:r>
      <w:r>
        <w:rPr>
          <w:rFonts w:ascii="Open Sans" w:hAnsi="Open Sans" w:cs="Open Sans"/>
          <w:sz w:val="22"/>
          <w:szCs w:val="22"/>
          <w:lang w:val="en-GB"/>
        </w:rPr>
        <w:tab/>
      </w:r>
      <w:r>
        <w:rPr>
          <w:rFonts w:ascii="Open Sans" w:hAnsi="Open Sans" w:cs="Open Sans"/>
          <w:sz w:val="22"/>
          <w:szCs w:val="22"/>
          <w:lang w:val="en-GB"/>
        </w:rPr>
        <w:tab/>
      </w:r>
      <w:r>
        <w:rPr>
          <w:rFonts w:ascii="Open Sans" w:hAnsi="Open Sans" w:cs="Open Sans"/>
          <w:sz w:val="22"/>
          <w:szCs w:val="22"/>
          <w:lang w:val="en-GB"/>
        </w:rPr>
        <w:tab/>
        <w:t>(Partner 6)</w:t>
      </w:r>
    </w:p>
    <w:p w:rsidR="004B2A03" w:rsidRPr="005451FE" w:rsidRDefault="004B2A03" w:rsidP="004B2A03">
      <w:pPr>
        <w:ind w:left="-142"/>
        <w:rPr>
          <w:rFonts w:ascii="Open Sans" w:hAnsi="Open Sans" w:cs="Open Sans"/>
          <w:sz w:val="22"/>
          <w:szCs w:val="22"/>
          <w:lang w:val="en-GB"/>
        </w:rPr>
      </w:pPr>
      <w:r w:rsidRPr="005451FE">
        <w:rPr>
          <w:rFonts w:ascii="Open Sans" w:hAnsi="Open Sans" w:cs="Open Sans"/>
          <w:sz w:val="22"/>
          <w:szCs w:val="22"/>
          <w:lang w:val="en-GB"/>
        </w:rPr>
        <w:t>Name of Institution</w:t>
      </w:r>
      <w:r>
        <w:rPr>
          <w:rFonts w:ascii="Open Sans" w:hAnsi="Open Sans" w:cs="Open Sans"/>
          <w:sz w:val="22"/>
          <w:szCs w:val="22"/>
          <w:lang w:val="en-GB"/>
        </w:rPr>
        <w:t>, Street, Postcode, City, represented by …</w:t>
      </w:r>
      <w:r>
        <w:rPr>
          <w:rFonts w:ascii="Open Sans" w:hAnsi="Open Sans" w:cs="Open Sans"/>
          <w:sz w:val="22"/>
          <w:szCs w:val="22"/>
          <w:lang w:val="en-GB"/>
        </w:rPr>
        <w:tab/>
      </w:r>
      <w:r>
        <w:rPr>
          <w:rFonts w:ascii="Open Sans" w:hAnsi="Open Sans" w:cs="Open Sans"/>
          <w:sz w:val="22"/>
          <w:szCs w:val="22"/>
          <w:lang w:val="en-GB"/>
        </w:rPr>
        <w:tab/>
      </w:r>
      <w:r>
        <w:rPr>
          <w:rFonts w:ascii="Open Sans" w:hAnsi="Open Sans" w:cs="Open Sans"/>
          <w:sz w:val="22"/>
          <w:szCs w:val="22"/>
          <w:lang w:val="en-GB"/>
        </w:rPr>
        <w:tab/>
        <w:t>(Partner 7)</w:t>
      </w:r>
    </w:p>
    <w:p w:rsidR="005451FE" w:rsidRPr="005451FE" w:rsidRDefault="004B2A03" w:rsidP="005451FE">
      <w:pPr>
        <w:ind w:left="-142"/>
        <w:rPr>
          <w:rFonts w:ascii="Open Sans" w:hAnsi="Open Sans" w:cs="Open Sans"/>
          <w:sz w:val="22"/>
          <w:szCs w:val="22"/>
          <w:lang w:val="en-GB"/>
        </w:rPr>
      </w:pPr>
      <w:r>
        <w:rPr>
          <w:rFonts w:ascii="Open Sans" w:hAnsi="Open Sans" w:cs="Open Sans"/>
          <w:sz w:val="22"/>
          <w:szCs w:val="22"/>
          <w:lang w:val="en-GB"/>
        </w:rPr>
        <w:t>…</w:t>
      </w:r>
    </w:p>
    <w:p w:rsidR="005451FE" w:rsidRPr="005451FE" w:rsidRDefault="005451FE" w:rsidP="005451FE">
      <w:pPr>
        <w:ind w:left="-142"/>
        <w:rPr>
          <w:rFonts w:ascii="Open Sans" w:hAnsi="Open Sans" w:cs="Open Sans"/>
          <w:sz w:val="22"/>
          <w:szCs w:val="22"/>
          <w:lang w:val="en-GB"/>
        </w:rPr>
      </w:pPr>
    </w:p>
    <w:p w:rsidR="005451FE" w:rsidRPr="005451FE" w:rsidRDefault="005451FE" w:rsidP="005451FE">
      <w:pPr>
        <w:ind w:left="-142"/>
        <w:rPr>
          <w:rFonts w:ascii="Open Sans" w:hAnsi="Open Sans"/>
          <w:sz w:val="22"/>
          <w:szCs w:val="22"/>
          <w:lang w:val="en-GB"/>
        </w:rPr>
      </w:pPr>
    </w:p>
    <w:p w:rsidR="005451FE" w:rsidRPr="005451FE" w:rsidRDefault="005451FE" w:rsidP="005451FE">
      <w:pPr>
        <w:ind w:left="-142"/>
        <w:rPr>
          <w:rFonts w:ascii="Open Sans" w:hAnsi="Open Sans" w:cs="Open Sans"/>
          <w:b/>
          <w:sz w:val="22"/>
          <w:szCs w:val="22"/>
          <w:lang w:val="en-GB"/>
        </w:rPr>
      </w:pPr>
      <w:r w:rsidRPr="005451FE">
        <w:rPr>
          <w:rFonts w:ascii="Open Sans" w:hAnsi="Open Sans" w:cs="Open Sans"/>
          <w:b/>
          <w:sz w:val="22"/>
          <w:szCs w:val="22"/>
          <w:lang w:val="en-GB"/>
        </w:rPr>
        <w:t xml:space="preserve">Preamble </w:t>
      </w:r>
    </w:p>
    <w:p w:rsidR="005451FE" w:rsidRPr="005451FE" w:rsidRDefault="005451FE" w:rsidP="005451FE">
      <w:pPr>
        <w:ind w:left="-142"/>
        <w:rPr>
          <w:rFonts w:ascii="Cambria" w:hAnsi="Cambria"/>
          <w:sz w:val="22"/>
          <w:szCs w:val="22"/>
          <w:lang w:val="en-US"/>
        </w:rPr>
      </w:pPr>
      <w:r w:rsidRPr="005451FE">
        <w:rPr>
          <w:rFonts w:ascii="Open Sans" w:hAnsi="Open Sans"/>
          <w:sz w:val="22"/>
          <w:szCs w:val="22"/>
          <w:lang w:val="en-US"/>
        </w:rPr>
        <w:t> </w:t>
      </w: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 xml:space="preserve">In order to </w:t>
      </w:r>
      <w:r w:rsidR="00360B88">
        <w:rPr>
          <w:rFonts w:ascii="Open Sans" w:hAnsi="Open Sans" w:cs="Open Sans"/>
          <w:sz w:val="22"/>
          <w:szCs w:val="22"/>
          <w:lang w:val="en-GB"/>
        </w:rPr>
        <w:t xml:space="preserve">create more liveable places in Central Europe all available re-use based actors and activities in the Functional Urban Area of XY shall be linked together in a Smart Re-Use Park. The collaboration strengthens and fosters the goal of prolonging product life time and sustainable consumption behaviours. </w:t>
      </w:r>
    </w:p>
    <w:p w:rsidR="005451FE" w:rsidRPr="005451FE" w:rsidRDefault="005451FE" w:rsidP="005451FE">
      <w:pPr>
        <w:ind w:left="-142"/>
        <w:rPr>
          <w:rFonts w:ascii="Open Sans" w:hAnsi="Open Sans" w:cs="Open Sans"/>
          <w:sz w:val="22"/>
          <w:szCs w:val="22"/>
          <w:lang w:val="en-GB"/>
        </w:rPr>
      </w:pPr>
    </w:p>
    <w:p w:rsidR="005451FE" w:rsidRPr="005451FE" w:rsidRDefault="005451FE" w:rsidP="005451FE">
      <w:pPr>
        <w:ind w:left="-142"/>
        <w:rPr>
          <w:rFonts w:ascii="Cambria" w:hAnsi="Cambria"/>
          <w:b/>
          <w:sz w:val="22"/>
          <w:szCs w:val="22"/>
          <w:lang w:val="en-US"/>
        </w:rPr>
      </w:pPr>
      <w:r w:rsidRPr="005451FE">
        <w:rPr>
          <w:rFonts w:ascii="Open Sans" w:hAnsi="Open Sans"/>
          <w:sz w:val="22"/>
          <w:szCs w:val="22"/>
          <w:lang w:val="en-US"/>
        </w:rPr>
        <w:t>The added value of these actions is reflected in all dimensions of sustainability</w:t>
      </w:r>
      <w:r w:rsidRPr="005451FE">
        <w:rPr>
          <w:rFonts w:ascii="Open Sans" w:hAnsi="Open Sans"/>
          <w:b/>
          <w:sz w:val="22"/>
          <w:szCs w:val="22"/>
          <w:lang w:val="en-US"/>
        </w:rPr>
        <w:t>.</w:t>
      </w:r>
    </w:p>
    <w:p w:rsidR="005451FE" w:rsidRPr="005451FE" w:rsidRDefault="005451FE" w:rsidP="005451FE">
      <w:pPr>
        <w:ind w:left="-142"/>
        <w:rPr>
          <w:rFonts w:ascii="Open Sans" w:hAnsi="Open Sans"/>
          <w:color w:val="FF0000"/>
          <w:sz w:val="22"/>
          <w:szCs w:val="22"/>
          <w:lang w:val="en-GB"/>
        </w:rPr>
      </w:pPr>
    </w:p>
    <w:p w:rsidR="005451FE" w:rsidRPr="005451FE" w:rsidRDefault="005451FE" w:rsidP="005451FE">
      <w:pPr>
        <w:ind w:left="-142"/>
        <w:rPr>
          <w:rFonts w:ascii="Open Sans" w:hAnsi="Open Sans"/>
          <w:sz w:val="22"/>
          <w:szCs w:val="22"/>
          <w:lang w:val="en-GB"/>
        </w:rPr>
      </w:pPr>
      <w:r w:rsidRPr="005451FE">
        <w:rPr>
          <w:rFonts w:ascii="Open Sans" w:hAnsi="Open Sans"/>
          <w:sz w:val="22"/>
          <w:szCs w:val="22"/>
          <w:lang w:val="en-GB"/>
        </w:rPr>
        <w:t xml:space="preserve">a) </w:t>
      </w:r>
      <w:r w:rsidRPr="005451FE">
        <w:rPr>
          <w:rFonts w:ascii="Open Sans" w:hAnsi="Open Sans"/>
          <w:b/>
          <w:sz w:val="22"/>
          <w:szCs w:val="22"/>
          <w:lang w:val="en-GB"/>
        </w:rPr>
        <w:t>Environmental Dimension</w:t>
      </w:r>
      <w:r w:rsidRPr="005451FE">
        <w:rPr>
          <w:rFonts w:ascii="Open Sans" w:hAnsi="Open Sans"/>
          <w:sz w:val="22"/>
          <w:szCs w:val="22"/>
          <w:lang w:val="en-GB"/>
        </w:rPr>
        <w:t xml:space="preserve">: By reusing, and consequently extending the lifetime of used products, junk and other goods, natural resources are conserved and the impact on the environment is sustainably reduced. </w:t>
      </w:r>
    </w:p>
    <w:p w:rsidR="005451FE" w:rsidRPr="005451FE" w:rsidRDefault="005451FE" w:rsidP="005451FE">
      <w:pPr>
        <w:ind w:left="-142"/>
        <w:rPr>
          <w:rFonts w:ascii="Open Sans" w:hAnsi="Open Sans" w:cs="Open Sans"/>
          <w:sz w:val="22"/>
          <w:szCs w:val="22"/>
          <w:lang w:val="en-GB"/>
        </w:rPr>
      </w:pP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 xml:space="preserve">b) </w:t>
      </w:r>
      <w:r w:rsidRPr="005451FE">
        <w:rPr>
          <w:rFonts w:ascii="Open Sans" w:hAnsi="Open Sans" w:cs="Open Sans"/>
          <w:b/>
          <w:sz w:val="22"/>
          <w:szCs w:val="22"/>
          <w:lang w:val="en-GB"/>
        </w:rPr>
        <w:t>Social Dimension:</w:t>
      </w:r>
      <w:r w:rsidRPr="005451FE">
        <w:rPr>
          <w:rFonts w:ascii="Open Sans" w:hAnsi="Open Sans" w:cs="Open Sans"/>
          <w:sz w:val="22"/>
          <w:szCs w:val="22"/>
          <w:lang w:val="en-GB"/>
        </w:rPr>
        <w:t xml:space="preserve"> Jobs are created for socially disadvantaged persons presenting new opportunities for them in collecting, processing and selling re-used products</w:t>
      </w:r>
    </w:p>
    <w:p w:rsidR="005451FE" w:rsidRPr="005451FE" w:rsidRDefault="005451FE" w:rsidP="005451FE">
      <w:pPr>
        <w:ind w:left="-142"/>
        <w:rPr>
          <w:rFonts w:ascii="Open Sans" w:hAnsi="Open Sans"/>
          <w:sz w:val="22"/>
          <w:szCs w:val="22"/>
          <w:lang w:val="en-GB"/>
        </w:rPr>
      </w:pPr>
    </w:p>
    <w:p w:rsidR="005451FE" w:rsidRPr="005451FE" w:rsidRDefault="005451FE" w:rsidP="005451FE">
      <w:pPr>
        <w:ind w:left="-142"/>
        <w:rPr>
          <w:rFonts w:ascii="Open Sans" w:hAnsi="Open Sans"/>
          <w:sz w:val="22"/>
          <w:szCs w:val="22"/>
          <w:lang w:val="en-GB"/>
        </w:rPr>
      </w:pPr>
      <w:r w:rsidRPr="005451FE">
        <w:rPr>
          <w:rFonts w:ascii="Open Sans" w:hAnsi="Open Sans"/>
          <w:sz w:val="22"/>
          <w:szCs w:val="22"/>
          <w:lang w:val="en-GB"/>
        </w:rPr>
        <w:t xml:space="preserve">c) </w:t>
      </w:r>
      <w:r w:rsidRPr="005451FE">
        <w:rPr>
          <w:rFonts w:ascii="Open Sans" w:hAnsi="Open Sans"/>
          <w:b/>
          <w:sz w:val="22"/>
          <w:szCs w:val="22"/>
          <w:lang w:val="en-GB"/>
        </w:rPr>
        <w:t>Economic Dimension:</w:t>
      </w:r>
      <w:r w:rsidRPr="005451FE">
        <w:rPr>
          <w:rFonts w:ascii="Open Sans" w:hAnsi="Open Sans"/>
          <w:sz w:val="22"/>
          <w:szCs w:val="22"/>
          <w:lang w:val="en-GB"/>
        </w:rPr>
        <w:t xml:space="preserve"> By setting up the Re-Use business segment, regional value added is increased. </w:t>
      </w:r>
    </w:p>
    <w:p w:rsidR="006C5678" w:rsidRDefault="006C5678" w:rsidP="005451FE">
      <w:pPr>
        <w:ind w:left="-142"/>
        <w:rPr>
          <w:rFonts w:ascii="Open Sans" w:hAnsi="Open Sans" w:cs="Open Sans"/>
          <w:b/>
          <w:sz w:val="22"/>
          <w:szCs w:val="22"/>
          <w:lang w:val="en-GB"/>
        </w:rPr>
      </w:pPr>
    </w:p>
    <w:p w:rsidR="005451FE" w:rsidRPr="005451FE" w:rsidRDefault="005451FE" w:rsidP="005451FE">
      <w:pPr>
        <w:ind w:left="-142"/>
        <w:rPr>
          <w:rFonts w:ascii="Open Sans" w:hAnsi="Open Sans" w:cs="Open Sans"/>
          <w:b/>
          <w:sz w:val="22"/>
          <w:szCs w:val="22"/>
          <w:lang w:val="en-GB"/>
        </w:rPr>
      </w:pPr>
      <w:r w:rsidRPr="005451FE">
        <w:rPr>
          <w:rFonts w:ascii="Open Sans" w:hAnsi="Open Sans" w:cs="Open Sans"/>
          <w:b/>
          <w:sz w:val="22"/>
          <w:szCs w:val="22"/>
          <w:lang w:val="en-GB"/>
        </w:rPr>
        <w:t xml:space="preserve">§ 1 Object of the Collaboration </w:t>
      </w:r>
    </w:p>
    <w:p w:rsidR="005451FE" w:rsidRPr="005451FE" w:rsidRDefault="005451FE" w:rsidP="005451FE">
      <w:pPr>
        <w:ind w:left="-142"/>
        <w:rPr>
          <w:rFonts w:ascii="Open Sans" w:hAnsi="Open Sans" w:cs="Open Sans"/>
          <w:b/>
          <w:sz w:val="22"/>
          <w:szCs w:val="22"/>
          <w:lang w:val="en-GB"/>
        </w:rPr>
      </w:pP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 xml:space="preserve">The purpose of the collaboration agreement is to stipulate binding and sustainable principles, rules and synergies for the collaborative work, as well as, the further development of content within the framework of </w:t>
      </w:r>
      <w:r w:rsidR="004B2A03">
        <w:rPr>
          <w:rFonts w:ascii="Open Sans" w:hAnsi="Open Sans" w:cs="Open Sans"/>
          <w:sz w:val="22"/>
          <w:szCs w:val="22"/>
          <w:lang w:val="en-GB"/>
        </w:rPr>
        <w:t>implementing the</w:t>
      </w:r>
      <w:r w:rsidRPr="005451FE">
        <w:rPr>
          <w:rFonts w:ascii="Open Sans" w:hAnsi="Open Sans" w:cs="Open Sans"/>
          <w:sz w:val="22"/>
          <w:szCs w:val="22"/>
          <w:lang w:val="en-GB"/>
        </w:rPr>
        <w:t xml:space="preserve"> </w:t>
      </w:r>
      <w:r w:rsidR="004B2A03">
        <w:rPr>
          <w:rFonts w:ascii="Open Sans" w:hAnsi="Open Sans" w:cs="Open Sans"/>
          <w:sz w:val="22"/>
          <w:szCs w:val="22"/>
          <w:lang w:val="en-GB"/>
        </w:rPr>
        <w:t>Smart Re-Use Park XY</w:t>
      </w:r>
      <w:r w:rsidRPr="005451FE">
        <w:rPr>
          <w:rFonts w:ascii="Open Sans" w:hAnsi="Open Sans" w:cs="Open Sans"/>
          <w:sz w:val="22"/>
          <w:szCs w:val="22"/>
          <w:lang w:val="en-GB"/>
        </w:rPr>
        <w:t xml:space="preserve">. </w:t>
      </w:r>
    </w:p>
    <w:p w:rsidR="005451FE" w:rsidRPr="005451FE" w:rsidRDefault="005451FE" w:rsidP="005451FE">
      <w:pPr>
        <w:ind w:left="-142"/>
        <w:rPr>
          <w:rFonts w:ascii="Open Sans" w:hAnsi="Open Sans"/>
          <w:b/>
          <w:color w:val="FF0000"/>
          <w:sz w:val="22"/>
          <w:szCs w:val="22"/>
          <w:lang w:val="en-GB"/>
        </w:rPr>
      </w:pPr>
    </w:p>
    <w:p w:rsidR="005451FE" w:rsidRPr="005451FE" w:rsidRDefault="005451FE" w:rsidP="005451FE">
      <w:pPr>
        <w:ind w:left="-142"/>
        <w:rPr>
          <w:rFonts w:ascii="Open Sans" w:hAnsi="Open Sans" w:cs="Open Sans"/>
          <w:b/>
          <w:sz w:val="22"/>
          <w:szCs w:val="22"/>
          <w:lang w:val="en-GB"/>
        </w:rPr>
      </w:pPr>
      <w:r w:rsidRPr="005451FE">
        <w:rPr>
          <w:rFonts w:ascii="Open Sans" w:hAnsi="Open Sans" w:cs="Open Sans"/>
          <w:b/>
          <w:sz w:val="22"/>
          <w:szCs w:val="22"/>
          <w:lang w:val="en-GB"/>
        </w:rPr>
        <w:t xml:space="preserve">§ 2 Scope of Performance </w:t>
      </w:r>
    </w:p>
    <w:p w:rsidR="005451FE" w:rsidRPr="005451FE" w:rsidRDefault="005451FE" w:rsidP="005451FE">
      <w:pPr>
        <w:ind w:left="-142"/>
        <w:rPr>
          <w:rFonts w:ascii="Open Sans" w:hAnsi="Open Sans" w:cs="Open Sans"/>
          <w:b/>
          <w:sz w:val="22"/>
          <w:szCs w:val="22"/>
          <w:lang w:val="en-GB"/>
        </w:rPr>
      </w:pP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 xml:space="preserve">(1) The collaborative partners will support each other in achieving the project targets and exchange results among each other, so that they can be disseminated and replicated. All partners will inform each other about all processes which are of interest for their work. </w:t>
      </w:r>
    </w:p>
    <w:p w:rsidR="005451FE" w:rsidRPr="005451FE" w:rsidRDefault="005451FE" w:rsidP="005451FE">
      <w:pPr>
        <w:ind w:left="-142"/>
        <w:rPr>
          <w:rFonts w:ascii="Open Sans" w:hAnsi="Open Sans"/>
          <w:sz w:val="22"/>
          <w:szCs w:val="22"/>
          <w:lang w:val="en-GB"/>
        </w:rPr>
      </w:pP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(2) In principle, the work is based on quality standards concerning obligations, responsibilities and measures for achieving the targets stipulated in the project.</w:t>
      </w:r>
    </w:p>
    <w:p w:rsidR="005451FE" w:rsidRPr="005451FE" w:rsidRDefault="005451FE" w:rsidP="005451FE">
      <w:pPr>
        <w:ind w:left="-142"/>
        <w:rPr>
          <w:rFonts w:ascii="Open Sans" w:hAnsi="Open Sans" w:cs="Open Sans"/>
          <w:sz w:val="22"/>
          <w:szCs w:val="22"/>
          <w:lang w:val="en-GB"/>
        </w:rPr>
      </w:pP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 xml:space="preserve">(3) The partners’ duties and responsibilities include: </w:t>
      </w:r>
    </w:p>
    <w:p w:rsidR="005451FE" w:rsidRPr="005451FE" w:rsidRDefault="005451FE" w:rsidP="005451FE">
      <w:pPr>
        <w:ind w:left="-142"/>
        <w:rPr>
          <w:rFonts w:ascii="Open Sans" w:hAnsi="Open Sans" w:cs="Open Sans"/>
          <w:sz w:val="22"/>
          <w:szCs w:val="22"/>
          <w:lang w:val="en-GB"/>
        </w:rPr>
      </w:pPr>
    </w:p>
    <w:tbl>
      <w:tblPr>
        <w:tblStyle w:val="Tabellenraster"/>
        <w:tblW w:w="0" w:type="auto"/>
        <w:tblInd w:w="-142" w:type="dxa"/>
        <w:tblLook w:val="04A0" w:firstRow="1" w:lastRow="0" w:firstColumn="1" w:lastColumn="0" w:noHBand="0" w:noVBand="1"/>
      </w:tblPr>
      <w:tblGrid>
        <w:gridCol w:w="2235"/>
        <w:gridCol w:w="3260"/>
        <w:gridCol w:w="4283"/>
      </w:tblGrid>
      <w:tr w:rsidR="00E65D5C" w:rsidRPr="00DE5216" w:rsidTr="00E65D5C">
        <w:tc>
          <w:tcPr>
            <w:tcW w:w="2235" w:type="dxa"/>
          </w:tcPr>
          <w:p w:rsidR="00E65D5C" w:rsidRPr="00E65D5C" w:rsidRDefault="00E65D5C" w:rsidP="005451FE">
            <w:pPr>
              <w:ind w:left="0"/>
              <w:rPr>
                <w:rFonts w:ascii="Open Sans" w:hAnsi="Open Sans"/>
                <w:sz w:val="22"/>
                <w:szCs w:val="22"/>
                <w:lang w:val="en-GB"/>
              </w:rPr>
            </w:pPr>
            <w:r w:rsidRPr="00E65D5C">
              <w:rPr>
                <w:rFonts w:ascii="Open Sans" w:hAnsi="Open Sans"/>
                <w:sz w:val="22"/>
                <w:szCs w:val="22"/>
                <w:lang w:val="en-GB"/>
              </w:rPr>
              <w:t>Name of partner</w:t>
            </w:r>
          </w:p>
        </w:tc>
        <w:tc>
          <w:tcPr>
            <w:tcW w:w="3260" w:type="dxa"/>
          </w:tcPr>
          <w:p w:rsidR="00E65D5C" w:rsidRPr="00E65D5C" w:rsidRDefault="00E65D5C" w:rsidP="005451FE">
            <w:pPr>
              <w:ind w:left="0"/>
              <w:rPr>
                <w:rFonts w:ascii="Open Sans" w:hAnsi="Open Sans"/>
                <w:sz w:val="22"/>
                <w:szCs w:val="22"/>
                <w:lang w:val="en-GB"/>
              </w:rPr>
            </w:pPr>
            <w:r w:rsidRPr="00E65D5C">
              <w:rPr>
                <w:rFonts w:ascii="Open Sans" w:hAnsi="Open Sans"/>
                <w:sz w:val="22"/>
                <w:szCs w:val="22"/>
                <w:lang w:val="en-GB"/>
              </w:rPr>
              <w:t>Responsible person</w:t>
            </w:r>
          </w:p>
        </w:tc>
        <w:tc>
          <w:tcPr>
            <w:tcW w:w="4283" w:type="dxa"/>
          </w:tcPr>
          <w:p w:rsidR="00E65D5C" w:rsidRPr="00E65D5C" w:rsidRDefault="00E65D5C" w:rsidP="005451FE">
            <w:pPr>
              <w:ind w:left="0"/>
              <w:rPr>
                <w:rFonts w:ascii="Open Sans" w:hAnsi="Open Sans"/>
                <w:sz w:val="22"/>
                <w:szCs w:val="22"/>
                <w:lang w:val="en-GB"/>
              </w:rPr>
            </w:pPr>
            <w:r w:rsidRPr="00E65D5C">
              <w:rPr>
                <w:rFonts w:ascii="Open Sans" w:hAnsi="Open Sans"/>
                <w:sz w:val="22"/>
                <w:szCs w:val="22"/>
                <w:lang w:val="en-GB"/>
              </w:rPr>
              <w:t>Description of duty and responsibility</w:t>
            </w:r>
          </w:p>
        </w:tc>
      </w:tr>
      <w:tr w:rsidR="00E65D5C" w:rsidRPr="00DE5216" w:rsidTr="00E65D5C">
        <w:tc>
          <w:tcPr>
            <w:tcW w:w="2235" w:type="dxa"/>
          </w:tcPr>
          <w:p w:rsidR="00E65D5C" w:rsidRDefault="00E65D5C" w:rsidP="005451FE">
            <w:pPr>
              <w:ind w:left="0"/>
              <w:rPr>
                <w:rFonts w:ascii="Open Sans" w:hAnsi="Open Sans"/>
                <w:color w:val="FF0000"/>
                <w:sz w:val="22"/>
                <w:szCs w:val="22"/>
                <w:lang w:val="en-GB"/>
              </w:rPr>
            </w:pPr>
          </w:p>
        </w:tc>
        <w:tc>
          <w:tcPr>
            <w:tcW w:w="3260" w:type="dxa"/>
          </w:tcPr>
          <w:p w:rsidR="00E65D5C" w:rsidRDefault="00E65D5C" w:rsidP="005451FE">
            <w:pPr>
              <w:ind w:left="0"/>
              <w:rPr>
                <w:rFonts w:ascii="Open Sans" w:hAnsi="Open Sans"/>
                <w:color w:val="FF0000"/>
                <w:sz w:val="22"/>
                <w:szCs w:val="22"/>
                <w:lang w:val="en-GB"/>
              </w:rPr>
            </w:pPr>
          </w:p>
        </w:tc>
        <w:tc>
          <w:tcPr>
            <w:tcW w:w="4283" w:type="dxa"/>
          </w:tcPr>
          <w:p w:rsidR="00E65D5C" w:rsidRDefault="00E65D5C" w:rsidP="005451FE">
            <w:pPr>
              <w:ind w:left="0"/>
              <w:rPr>
                <w:rFonts w:ascii="Open Sans" w:hAnsi="Open Sans"/>
                <w:color w:val="FF0000"/>
                <w:sz w:val="22"/>
                <w:szCs w:val="22"/>
                <w:lang w:val="en-GB"/>
              </w:rPr>
            </w:pPr>
          </w:p>
        </w:tc>
      </w:tr>
      <w:tr w:rsidR="00E65D5C" w:rsidRPr="00DE5216" w:rsidTr="00E65D5C">
        <w:tc>
          <w:tcPr>
            <w:tcW w:w="2235" w:type="dxa"/>
          </w:tcPr>
          <w:p w:rsidR="00E65D5C" w:rsidRDefault="00E65D5C" w:rsidP="005451FE">
            <w:pPr>
              <w:ind w:left="0"/>
              <w:rPr>
                <w:rFonts w:ascii="Open Sans" w:hAnsi="Open Sans"/>
                <w:color w:val="FF0000"/>
                <w:sz w:val="22"/>
                <w:szCs w:val="22"/>
                <w:lang w:val="en-GB"/>
              </w:rPr>
            </w:pPr>
          </w:p>
        </w:tc>
        <w:tc>
          <w:tcPr>
            <w:tcW w:w="3260" w:type="dxa"/>
          </w:tcPr>
          <w:p w:rsidR="00E65D5C" w:rsidRDefault="00E65D5C" w:rsidP="005451FE">
            <w:pPr>
              <w:ind w:left="0"/>
              <w:rPr>
                <w:rFonts w:ascii="Open Sans" w:hAnsi="Open Sans"/>
                <w:color w:val="FF0000"/>
                <w:sz w:val="22"/>
                <w:szCs w:val="22"/>
                <w:lang w:val="en-GB"/>
              </w:rPr>
            </w:pPr>
          </w:p>
        </w:tc>
        <w:tc>
          <w:tcPr>
            <w:tcW w:w="4283" w:type="dxa"/>
          </w:tcPr>
          <w:p w:rsidR="00E65D5C" w:rsidRDefault="00E65D5C" w:rsidP="005451FE">
            <w:pPr>
              <w:ind w:left="0"/>
              <w:rPr>
                <w:rFonts w:ascii="Open Sans" w:hAnsi="Open Sans"/>
                <w:color w:val="FF0000"/>
                <w:sz w:val="22"/>
                <w:szCs w:val="22"/>
                <w:lang w:val="en-GB"/>
              </w:rPr>
            </w:pPr>
          </w:p>
        </w:tc>
      </w:tr>
      <w:tr w:rsidR="00E65D5C" w:rsidRPr="00DE5216" w:rsidTr="00E65D5C">
        <w:tc>
          <w:tcPr>
            <w:tcW w:w="2235" w:type="dxa"/>
          </w:tcPr>
          <w:p w:rsidR="00E65D5C" w:rsidRDefault="00E65D5C" w:rsidP="005451FE">
            <w:pPr>
              <w:ind w:left="0"/>
              <w:rPr>
                <w:rFonts w:ascii="Open Sans" w:hAnsi="Open Sans"/>
                <w:color w:val="FF0000"/>
                <w:sz w:val="22"/>
                <w:szCs w:val="22"/>
                <w:lang w:val="en-GB"/>
              </w:rPr>
            </w:pPr>
          </w:p>
        </w:tc>
        <w:tc>
          <w:tcPr>
            <w:tcW w:w="3260" w:type="dxa"/>
          </w:tcPr>
          <w:p w:rsidR="00E65D5C" w:rsidRDefault="00E65D5C" w:rsidP="005451FE">
            <w:pPr>
              <w:ind w:left="0"/>
              <w:rPr>
                <w:rFonts w:ascii="Open Sans" w:hAnsi="Open Sans"/>
                <w:color w:val="FF0000"/>
                <w:sz w:val="22"/>
                <w:szCs w:val="22"/>
                <w:lang w:val="en-GB"/>
              </w:rPr>
            </w:pPr>
          </w:p>
        </w:tc>
        <w:tc>
          <w:tcPr>
            <w:tcW w:w="4283" w:type="dxa"/>
          </w:tcPr>
          <w:p w:rsidR="00E65D5C" w:rsidRDefault="00E65D5C" w:rsidP="005451FE">
            <w:pPr>
              <w:ind w:left="0"/>
              <w:rPr>
                <w:rFonts w:ascii="Open Sans" w:hAnsi="Open Sans"/>
                <w:color w:val="FF0000"/>
                <w:sz w:val="22"/>
                <w:szCs w:val="22"/>
                <w:lang w:val="en-GB"/>
              </w:rPr>
            </w:pPr>
          </w:p>
        </w:tc>
      </w:tr>
    </w:tbl>
    <w:p w:rsidR="005451FE" w:rsidRPr="005451FE" w:rsidRDefault="005451FE" w:rsidP="005451FE">
      <w:pPr>
        <w:ind w:left="-142"/>
        <w:rPr>
          <w:rFonts w:ascii="Open Sans" w:hAnsi="Open Sans"/>
          <w:color w:val="FF0000"/>
          <w:sz w:val="22"/>
          <w:szCs w:val="22"/>
          <w:lang w:val="en-GB"/>
        </w:rPr>
      </w:pPr>
    </w:p>
    <w:p w:rsidR="005451FE" w:rsidRPr="005451FE" w:rsidRDefault="005451FE" w:rsidP="005451FE">
      <w:pPr>
        <w:ind w:left="-142"/>
        <w:rPr>
          <w:rFonts w:ascii="Open Sans" w:hAnsi="Open Sans" w:cs="Open Sans"/>
          <w:b/>
          <w:color w:val="0C0C0C" w:themeColor="text1"/>
          <w:sz w:val="22"/>
          <w:szCs w:val="22"/>
          <w:lang w:val="en-GB"/>
        </w:rPr>
      </w:pPr>
      <w:r w:rsidRPr="005451FE">
        <w:rPr>
          <w:rFonts w:ascii="Open Sans" w:hAnsi="Open Sans" w:cs="Open Sans"/>
          <w:b/>
          <w:color w:val="0C0C0C" w:themeColor="text1"/>
          <w:sz w:val="22"/>
          <w:szCs w:val="22"/>
          <w:lang w:val="en-GB"/>
        </w:rPr>
        <w:t xml:space="preserve">§ 3 Commencement, Duration, Termination </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t>(1) The Collaboration Agreement will enter into force from the date on which it has been signed by all partners.</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lastRenderedPageBreak/>
        <w:t>(2) The duration of the Collaboration Agreement is fixed for a period of _______________.</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t xml:space="preserve">(3) A collaborative partner may withdraw from the Collaboration Agreement within a period of ___________________ months, as of the first day of each month and terminate the agreement accordingly. </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s="Open Sans"/>
          <w:color w:val="0C0C0C" w:themeColor="text1"/>
          <w:sz w:val="22"/>
          <w:szCs w:val="22"/>
          <w:lang w:val="en-GB"/>
        </w:rPr>
      </w:pPr>
      <w:r w:rsidRPr="005451FE">
        <w:rPr>
          <w:rFonts w:ascii="Open Sans" w:hAnsi="Open Sans"/>
          <w:color w:val="0C0C0C" w:themeColor="text1"/>
          <w:sz w:val="22"/>
          <w:szCs w:val="22"/>
          <w:lang w:val="en-GB"/>
        </w:rPr>
        <w:t xml:space="preserve">(4) The termination of the agreement may also be effected in accordance with clause </w:t>
      </w:r>
      <w:r w:rsidRPr="005451FE">
        <w:rPr>
          <w:rFonts w:ascii="Open Sans" w:hAnsi="Open Sans" w:cs="Open Sans"/>
          <w:color w:val="0C0C0C" w:themeColor="text1"/>
          <w:sz w:val="22"/>
          <w:szCs w:val="22"/>
          <w:lang w:val="en-GB"/>
        </w:rPr>
        <w:t xml:space="preserve">§ 12. </w:t>
      </w:r>
    </w:p>
    <w:p w:rsidR="005451FE" w:rsidRPr="005451FE" w:rsidRDefault="005451FE" w:rsidP="005451FE">
      <w:pPr>
        <w:ind w:left="-142"/>
        <w:rPr>
          <w:rFonts w:ascii="Open Sans" w:hAnsi="Open Sans" w:cs="Open Sans"/>
          <w:color w:val="0C0C0C" w:themeColor="text1"/>
          <w:sz w:val="22"/>
          <w:szCs w:val="22"/>
          <w:lang w:val="en-GB"/>
        </w:rPr>
      </w:pPr>
    </w:p>
    <w:p w:rsidR="005451FE" w:rsidRPr="005451FE" w:rsidRDefault="005451FE" w:rsidP="005451FE">
      <w:pPr>
        <w:ind w:left="-142"/>
        <w:rPr>
          <w:rFonts w:ascii="Open Sans" w:hAnsi="Open Sans" w:cs="Open Sans"/>
          <w:b/>
          <w:sz w:val="22"/>
          <w:szCs w:val="22"/>
          <w:lang w:val="en-GB"/>
        </w:rPr>
      </w:pPr>
      <w:r w:rsidRPr="005451FE">
        <w:rPr>
          <w:rFonts w:ascii="Open Sans" w:hAnsi="Open Sans" w:cs="Open Sans"/>
          <w:b/>
          <w:sz w:val="22"/>
          <w:szCs w:val="22"/>
          <w:lang w:val="en-GB"/>
        </w:rPr>
        <w:t xml:space="preserve">§ 4 Costs and Funding </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t xml:space="preserve">(1) The costs incurred in the course of the joint collaboration for ____________________ are determined as follows: </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t xml:space="preserve">(2) Financial Reports are prepared in accordance with:  </w:t>
      </w: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______________________________________________________________</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s="Open Sans"/>
          <w:b/>
          <w:sz w:val="22"/>
          <w:szCs w:val="22"/>
          <w:lang w:val="en-GB"/>
        </w:rPr>
      </w:pPr>
      <w:r w:rsidRPr="005451FE">
        <w:rPr>
          <w:rFonts w:ascii="Open Sans" w:hAnsi="Open Sans" w:cs="Open Sans"/>
          <w:b/>
          <w:sz w:val="22"/>
          <w:szCs w:val="22"/>
          <w:lang w:val="en-GB"/>
        </w:rPr>
        <w:t xml:space="preserve">§ 5 Rights and Duties of the Collaboration Partners </w:t>
      </w:r>
    </w:p>
    <w:p w:rsidR="005451FE" w:rsidRPr="005451FE" w:rsidRDefault="005451FE" w:rsidP="005451FE">
      <w:pPr>
        <w:ind w:left="-142"/>
        <w:rPr>
          <w:rFonts w:ascii="Open Sans" w:hAnsi="Open Sans"/>
          <w:sz w:val="22"/>
          <w:szCs w:val="22"/>
          <w:lang w:val="en-GB"/>
        </w:rPr>
      </w:pPr>
    </w:p>
    <w:p w:rsidR="005451FE" w:rsidRPr="005451FE" w:rsidRDefault="005451FE" w:rsidP="005451FE">
      <w:pPr>
        <w:ind w:left="-142"/>
        <w:rPr>
          <w:rFonts w:ascii="Open Sans" w:hAnsi="Open Sans"/>
          <w:sz w:val="22"/>
          <w:szCs w:val="22"/>
          <w:lang w:val="en-GB"/>
        </w:rPr>
      </w:pPr>
      <w:r w:rsidRPr="005451FE">
        <w:rPr>
          <w:rFonts w:ascii="Open Sans" w:hAnsi="Open Sans"/>
          <w:sz w:val="22"/>
          <w:szCs w:val="22"/>
          <w:lang w:val="en-GB"/>
        </w:rPr>
        <w:t>(1) The collaborative partners will commit themselves to an annual/half-yearly/monthly exchange of information.</w:t>
      </w:r>
    </w:p>
    <w:p w:rsidR="005451FE" w:rsidRPr="005451FE" w:rsidRDefault="005451FE" w:rsidP="005451FE">
      <w:pPr>
        <w:ind w:left="-142"/>
        <w:rPr>
          <w:rFonts w:ascii="Open Sans" w:hAnsi="Open Sans"/>
          <w:sz w:val="22"/>
          <w:szCs w:val="22"/>
          <w:lang w:val="en-GB"/>
        </w:rPr>
      </w:pPr>
    </w:p>
    <w:p w:rsidR="005451FE" w:rsidRPr="005451FE" w:rsidRDefault="005451FE" w:rsidP="005451FE">
      <w:pPr>
        <w:ind w:left="-142"/>
        <w:rPr>
          <w:rFonts w:ascii="Open Sans" w:hAnsi="Open Sans"/>
          <w:sz w:val="22"/>
          <w:szCs w:val="22"/>
          <w:lang w:val="en-GB"/>
        </w:rPr>
      </w:pPr>
      <w:r w:rsidRPr="005451FE">
        <w:rPr>
          <w:rFonts w:ascii="Open Sans" w:hAnsi="Open Sans"/>
          <w:sz w:val="22"/>
          <w:szCs w:val="22"/>
          <w:lang w:val="en-GB"/>
        </w:rPr>
        <w:t>(</w:t>
      </w:r>
      <w:r w:rsidR="00E65D5C">
        <w:rPr>
          <w:rFonts w:ascii="Open Sans" w:hAnsi="Open Sans"/>
          <w:sz w:val="22"/>
          <w:szCs w:val="22"/>
          <w:lang w:val="en-GB"/>
        </w:rPr>
        <w:t>2</w:t>
      </w:r>
      <w:r w:rsidRPr="005451FE">
        <w:rPr>
          <w:rFonts w:ascii="Open Sans" w:hAnsi="Open Sans"/>
          <w:sz w:val="22"/>
          <w:szCs w:val="22"/>
          <w:lang w:val="en-GB"/>
        </w:rPr>
        <w:t>) The following further obligations will be agreed upon:</w:t>
      </w:r>
    </w:p>
    <w:p w:rsidR="005451FE" w:rsidRPr="005451FE" w:rsidRDefault="005451FE" w:rsidP="005451FE">
      <w:pPr>
        <w:ind w:left="-142"/>
        <w:rPr>
          <w:rFonts w:ascii="Open Sans" w:hAnsi="Open Sans"/>
          <w:sz w:val="22"/>
          <w:szCs w:val="22"/>
          <w:lang w:val="en-GB"/>
        </w:rPr>
      </w:pPr>
      <w:r w:rsidRPr="005451FE">
        <w:rPr>
          <w:rFonts w:ascii="Open Sans" w:hAnsi="Open Sans"/>
          <w:sz w:val="22"/>
          <w:szCs w:val="22"/>
          <w:lang w:val="en-GB"/>
        </w:rPr>
        <w:t xml:space="preserve">   - keeping deadlines   </w:t>
      </w:r>
    </w:p>
    <w:p w:rsidR="005451FE" w:rsidRPr="005451FE" w:rsidRDefault="005451FE" w:rsidP="005451FE">
      <w:pPr>
        <w:ind w:left="-142"/>
        <w:rPr>
          <w:rFonts w:ascii="Open Sans" w:hAnsi="Open Sans"/>
          <w:sz w:val="22"/>
          <w:szCs w:val="22"/>
          <w:lang w:val="en-GB"/>
        </w:rPr>
      </w:pPr>
      <w:r w:rsidRPr="005451FE">
        <w:rPr>
          <w:rFonts w:ascii="Open Sans" w:hAnsi="Open Sans"/>
          <w:sz w:val="22"/>
          <w:szCs w:val="22"/>
          <w:lang w:val="en-GB"/>
        </w:rPr>
        <w:t xml:space="preserve">   - completion of jointly agreed upon work</w:t>
      </w:r>
      <w:r w:rsidRPr="005451FE">
        <w:rPr>
          <w:rFonts w:ascii="Open Sans" w:hAnsi="Open Sans"/>
          <w:color w:val="4D4D4E" w:themeColor="text2"/>
          <w:sz w:val="22"/>
          <w:szCs w:val="22"/>
          <w:lang w:val="en-GB"/>
        </w:rPr>
        <w:t xml:space="preserve"> </w:t>
      </w:r>
    </w:p>
    <w:p w:rsidR="005451FE" w:rsidRPr="005451FE" w:rsidRDefault="005451FE" w:rsidP="005451FE">
      <w:pPr>
        <w:ind w:left="-142"/>
        <w:rPr>
          <w:rFonts w:ascii="Open Sans" w:hAnsi="Open Sans"/>
          <w:sz w:val="22"/>
          <w:szCs w:val="22"/>
          <w:lang w:val="en-GB"/>
        </w:rPr>
      </w:pPr>
      <w:r w:rsidRPr="005451FE">
        <w:rPr>
          <w:rFonts w:ascii="Open Sans" w:hAnsi="Open Sans"/>
          <w:sz w:val="22"/>
          <w:szCs w:val="22"/>
          <w:lang w:val="en-GB"/>
        </w:rPr>
        <w:t xml:space="preserve">   - compliance according to agreed quality standards and transparent </w:t>
      </w:r>
    </w:p>
    <w:p w:rsidR="005451FE" w:rsidRPr="005451FE" w:rsidRDefault="005451FE" w:rsidP="005451FE">
      <w:pPr>
        <w:ind w:left="-142"/>
        <w:rPr>
          <w:rFonts w:ascii="Open Sans" w:hAnsi="Open Sans"/>
          <w:sz w:val="22"/>
          <w:szCs w:val="22"/>
          <w:lang w:val="en-GB"/>
        </w:rPr>
      </w:pPr>
      <w:r w:rsidRPr="005451FE">
        <w:rPr>
          <w:rFonts w:ascii="Open Sans" w:hAnsi="Open Sans"/>
          <w:sz w:val="22"/>
          <w:szCs w:val="22"/>
          <w:lang w:val="en-GB"/>
        </w:rPr>
        <w:t xml:space="preserve">     calculations for all partners</w:t>
      </w:r>
    </w:p>
    <w:p w:rsidR="00E65D5C" w:rsidRDefault="00E65D5C" w:rsidP="005451FE">
      <w:pPr>
        <w:ind w:left="-142"/>
        <w:rPr>
          <w:rFonts w:ascii="Open Sans" w:hAnsi="Open Sans" w:cs="Open Sans"/>
          <w:b/>
          <w:sz w:val="22"/>
          <w:szCs w:val="22"/>
          <w:lang w:val="en-GB"/>
        </w:rPr>
      </w:pPr>
    </w:p>
    <w:p w:rsidR="005451FE" w:rsidRPr="005451FE" w:rsidRDefault="005451FE" w:rsidP="005451FE">
      <w:pPr>
        <w:ind w:left="-142"/>
        <w:rPr>
          <w:rFonts w:ascii="Open Sans" w:hAnsi="Open Sans" w:cs="Open Sans"/>
          <w:b/>
          <w:sz w:val="22"/>
          <w:szCs w:val="22"/>
          <w:lang w:val="en-GB"/>
        </w:rPr>
      </w:pPr>
      <w:r w:rsidRPr="005451FE">
        <w:rPr>
          <w:rFonts w:ascii="Open Sans" w:hAnsi="Open Sans" w:cs="Open Sans"/>
          <w:b/>
          <w:sz w:val="22"/>
          <w:szCs w:val="22"/>
          <w:lang w:val="en-GB"/>
        </w:rPr>
        <w:t xml:space="preserve">§ 6 Change in Collaboration Partners </w:t>
      </w:r>
    </w:p>
    <w:p w:rsidR="005451FE" w:rsidRPr="005451FE" w:rsidRDefault="005451FE" w:rsidP="005451FE">
      <w:pPr>
        <w:ind w:left="-142"/>
        <w:rPr>
          <w:rFonts w:ascii="Open Sans" w:hAnsi="Open Sans" w:cs="Open Sans"/>
          <w:b/>
          <w:sz w:val="22"/>
          <w:szCs w:val="22"/>
          <w:lang w:val="en-GB"/>
        </w:rPr>
      </w:pP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(1) The appointment of new collaboration partners requires the unanimous approval of all partners of this agreement.</w:t>
      </w:r>
    </w:p>
    <w:p w:rsidR="005451FE" w:rsidRPr="005451FE" w:rsidRDefault="005451FE" w:rsidP="005451FE">
      <w:pPr>
        <w:ind w:left="-142"/>
        <w:rPr>
          <w:rFonts w:ascii="Open Sans" w:hAnsi="Open Sans" w:cs="Open Sans"/>
          <w:b/>
          <w:sz w:val="22"/>
          <w:szCs w:val="22"/>
          <w:lang w:val="en-GB"/>
        </w:rPr>
      </w:pPr>
    </w:p>
    <w:p w:rsidR="005451FE" w:rsidRPr="005451FE" w:rsidRDefault="005451FE" w:rsidP="005451FE">
      <w:pPr>
        <w:ind w:left="-142"/>
        <w:rPr>
          <w:rFonts w:ascii="Open Sans" w:hAnsi="Open Sans"/>
          <w:sz w:val="22"/>
          <w:szCs w:val="22"/>
          <w:lang w:val="en-GB"/>
        </w:rPr>
      </w:pPr>
      <w:r w:rsidRPr="005451FE">
        <w:rPr>
          <w:rFonts w:ascii="Open Sans" w:hAnsi="Open Sans"/>
          <w:sz w:val="22"/>
          <w:szCs w:val="22"/>
          <w:lang w:val="en-GB"/>
        </w:rPr>
        <w:t>(2) The prerequisite for the admission of a new partner is his/her willingness to fully accept the provisions of this agreement.</w:t>
      </w:r>
    </w:p>
    <w:p w:rsidR="005451FE" w:rsidRPr="005451FE" w:rsidRDefault="005451FE" w:rsidP="005451FE">
      <w:pPr>
        <w:ind w:left="-142"/>
        <w:rPr>
          <w:rFonts w:ascii="Open Sans" w:hAnsi="Open Sans"/>
          <w:sz w:val="22"/>
          <w:szCs w:val="22"/>
          <w:lang w:val="en-GB"/>
        </w:rPr>
      </w:pPr>
    </w:p>
    <w:p w:rsidR="005451FE" w:rsidRPr="005451FE" w:rsidRDefault="005451FE" w:rsidP="005451FE">
      <w:pPr>
        <w:ind w:left="-142"/>
        <w:rPr>
          <w:rFonts w:ascii="Open Sans" w:hAnsi="Open Sans"/>
          <w:sz w:val="22"/>
          <w:szCs w:val="22"/>
          <w:lang w:val="en-GB"/>
        </w:rPr>
      </w:pPr>
      <w:r w:rsidRPr="005451FE">
        <w:rPr>
          <w:rFonts w:ascii="Open Sans" w:hAnsi="Open Sans"/>
          <w:sz w:val="22"/>
          <w:szCs w:val="22"/>
          <w:lang w:val="en-GB"/>
        </w:rPr>
        <w:t xml:space="preserve">(3) Collaboration partners are permitted to terminate their collaborative work only in the event of force majeure. </w:t>
      </w:r>
    </w:p>
    <w:p w:rsidR="00E65D5C" w:rsidRDefault="00E65D5C" w:rsidP="005451FE">
      <w:pPr>
        <w:ind w:left="-142"/>
        <w:rPr>
          <w:rFonts w:ascii="Open Sans" w:hAnsi="Open Sans" w:cs="Open Sans"/>
          <w:b/>
          <w:sz w:val="22"/>
          <w:szCs w:val="22"/>
          <w:lang w:val="en-GB"/>
        </w:rPr>
      </w:pPr>
    </w:p>
    <w:p w:rsidR="005451FE" w:rsidRPr="005451FE" w:rsidRDefault="005451FE" w:rsidP="005451FE">
      <w:pPr>
        <w:ind w:left="-142"/>
        <w:rPr>
          <w:rFonts w:ascii="Open Sans" w:hAnsi="Open Sans" w:cs="Open Sans"/>
          <w:b/>
          <w:sz w:val="22"/>
          <w:szCs w:val="22"/>
          <w:lang w:val="en-GB"/>
        </w:rPr>
      </w:pPr>
      <w:r w:rsidRPr="005451FE">
        <w:rPr>
          <w:rFonts w:ascii="Open Sans" w:hAnsi="Open Sans" w:cs="Open Sans"/>
          <w:b/>
          <w:sz w:val="22"/>
          <w:szCs w:val="22"/>
          <w:lang w:val="en-GB"/>
        </w:rPr>
        <w:t>§ 7 Liability and Warranty</w:t>
      </w:r>
    </w:p>
    <w:p w:rsidR="005451FE" w:rsidRPr="005451FE" w:rsidRDefault="005451FE" w:rsidP="005451FE">
      <w:pPr>
        <w:ind w:left="-142"/>
        <w:rPr>
          <w:rFonts w:ascii="Open Sans" w:hAnsi="Open Sans" w:cs="Open Sans"/>
          <w:b/>
          <w:sz w:val="22"/>
          <w:szCs w:val="22"/>
          <w:lang w:val="en-GB"/>
        </w:rPr>
      </w:pP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 xml:space="preserve">(1) Collaboration partners are liable for any damages they may cause during the execution of this agreement. </w:t>
      </w:r>
    </w:p>
    <w:p w:rsidR="005451FE" w:rsidRPr="005451FE" w:rsidRDefault="005451FE" w:rsidP="005451FE">
      <w:pPr>
        <w:ind w:left="-142"/>
        <w:rPr>
          <w:rFonts w:ascii="Open Sans" w:hAnsi="Open Sans" w:cs="Open Sans"/>
          <w:sz w:val="22"/>
          <w:szCs w:val="22"/>
          <w:lang w:val="en-GB"/>
        </w:rPr>
      </w:pP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(2) Claims for damages against the partners due to delay, breach of duty or tort are excluded, unless they are based on intent or gross negligence.</w:t>
      </w:r>
    </w:p>
    <w:p w:rsidR="005451FE" w:rsidRPr="005451FE" w:rsidRDefault="005451FE" w:rsidP="005451FE">
      <w:pPr>
        <w:ind w:left="-142"/>
        <w:rPr>
          <w:rFonts w:ascii="Open Sans" w:hAnsi="Open Sans" w:cs="Open Sans"/>
          <w:sz w:val="22"/>
          <w:szCs w:val="22"/>
          <w:lang w:val="en-GB"/>
        </w:rPr>
      </w:pPr>
    </w:p>
    <w:p w:rsidR="005451FE" w:rsidRPr="005451FE" w:rsidRDefault="005451FE" w:rsidP="005451FE">
      <w:pPr>
        <w:ind w:left="-142"/>
        <w:rPr>
          <w:rFonts w:ascii="Open Sans" w:hAnsi="Open Sans" w:cs="Open Sans"/>
          <w:b/>
          <w:sz w:val="22"/>
          <w:szCs w:val="22"/>
          <w:lang w:val="en-GB"/>
        </w:rPr>
      </w:pPr>
      <w:r w:rsidRPr="005451FE">
        <w:rPr>
          <w:rFonts w:ascii="Open Sans" w:hAnsi="Open Sans" w:cs="Open Sans"/>
          <w:b/>
          <w:sz w:val="22"/>
          <w:szCs w:val="22"/>
          <w:lang w:val="en-GB"/>
        </w:rPr>
        <w:t xml:space="preserve">§ 8 Non-Compete Clause </w:t>
      </w:r>
    </w:p>
    <w:p w:rsidR="005451FE" w:rsidRPr="005451FE" w:rsidRDefault="005451FE" w:rsidP="005451FE">
      <w:pPr>
        <w:ind w:left="-142"/>
        <w:rPr>
          <w:rFonts w:ascii="Open Sans" w:hAnsi="Open Sans" w:cs="Open Sans"/>
          <w:b/>
          <w:sz w:val="22"/>
          <w:szCs w:val="22"/>
          <w:lang w:val="en-GB"/>
        </w:rPr>
      </w:pP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The collaboration is based on mutual trust among the individual partners. Trust must be built, and at the same time, common rules and clear agreements must be the basis from the onset. Above all, these refer to the non-compete clause, regulations regarding poaching customers and employees, as well as, the confidential handling of information and documents of the collaborative work and partner companies.</w:t>
      </w:r>
    </w:p>
    <w:p w:rsidR="005451FE" w:rsidRPr="005451FE" w:rsidRDefault="005451FE" w:rsidP="005451FE">
      <w:pPr>
        <w:ind w:left="-142"/>
        <w:rPr>
          <w:rFonts w:ascii="Open Sans" w:hAnsi="Open Sans" w:cs="Open Sans"/>
          <w:sz w:val="22"/>
          <w:szCs w:val="22"/>
          <w:lang w:val="en-GB"/>
        </w:rPr>
      </w:pPr>
    </w:p>
    <w:p w:rsidR="005451FE" w:rsidRPr="005451FE" w:rsidRDefault="005451FE" w:rsidP="005451FE">
      <w:pPr>
        <w:ind w:left="-142"/>
        <w:rPr>
          <w:rFonts w:ascii="Open Sans" w:hAnsi="Open Sans" w:cs="Open Sans"/>
          <w:b/>
          <w:color w:val="0C0C0C" w:themeColor="text1"/>
          <w:sz w:val="22"/>
          <w:szCs w:val="22"/>
          <w:lang w:val="en-GB"/>
        </w:rPr>
      </w:pPr>
      <w:r w:rsidRPr="005451FE">
        <w:rPr>
          <w:rFonts w:ascii="Open Sans" w:hAnsi="Open Sans" w:cs="Open Sans"/>
          <w:b/>
          <w:color w:val="0C0C0C" w:themeColor="text1"/>
          <w:sz w:val="22"/>
          <w:szCs w:val="22"/>
          <w:lang w:val="en-GB"/>
        </w:rPr>
        <w:t>§ 9 Exclusion of a Collaboration Partner</w:t>
      </w:r>
    </w:p>
    <w:p w:rsidR="005451FE" w:rsidRPr="005451FE" w:rsidRDefault="005451FE" w:rsidP="005451FE">
      <w:pPr>
        <w:ind w:left="-142"/>
        <w:rPr>
          <w:rFonts w:ascii="Open Sans" w:hAnsi="Open Sans" w:cs="Open Sans"/>
          <w:b/>
          <w:color w:val="0C0C0C" w:themeColor="text1"/>
          <w:sz w:val="22"/>
          <w:szCs w:val="22"/>
          <w:lang w:val="en-GB"/>
        </w:rPr>
      </w:pPr>
    </w:p>
    <w:p w:rsidR="005451FE" w:rsidRPr="005451FE" w:rsidRDefault="005451FE" w:rsidP="005451FE">
      <w:pPr>
        <w:ind w:left="-142"/>
        <w:rPr>
          <w:rFonts w:ascii="Open Sans" w:hAnsi="Open Sans" w:cs="Open Sans"/>
          <w:color w:val="0C0C0C" w:themeColor="text1"/>
          <w:sz w:val="22"/>
          <w:szCs w:val="22"/>
          <w:lang w:val="en-GB"/>
        </w:rPr>
      </w:pPr>
      <w:r w:rsidRPr="005451FE">
        <w:rPr>
          <w:rFonts w:ascii="Open Sans" w:hAnsi="Open Sans" w:cs="Open Sans"/>
          <w:color w:val="0C0C0C" w:themeColor="text1"/>
          <w:sz w:val="22"/>
          <w:szCs w:val="22"/>
          <w:lang w:val="en-GB"/>
        </w:rPr>
        <w:t>(1) A partner can be excluded from the collaboration with immediate effect for a good cause, which makes the continuation of the collaborative relationship deemed unreasonable for the other partners.</w:t>
      </w:r>
    </w:p>
    <w:p w:rsidR="005451FE" w:rsidRPr="005451FE" w:rsidRDefault="005451FE" w:rsidP="005451FE">
      <w:pPr>
        <w:ind w:left="-142"/>
        <w:rPr>
          <w:rFonts w:ascii="Open Sans" w:hAnsi="Open Sans" w:cs="Open Sans"/>
          <w:color w:val="0C0C0C" w:themeColor="text1"/>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t xml:space="preserve">(2) The exclusion of a party can occur for the following good reasons: </w:t>
      </w:r>
    </w:p>
    <w:p w:rsidR="005451FE" w:rsidRPr="00E65D5C" w:rsidRDefault="00E65D5C" w:rsidP="00E65D5C">
      <w:pPr>
        <w:pStyle w:val="Listenabsatz"/>
        <w:numPr>
          <w:ilvl w:val="0"/>
          <w:numId w:val="40"/>
        </w:numPr>
        <w:rPr>
          <w:rFonts w:ascii="Open Sans" w:hAnsi="Open Sans"/>
          <w:color w:val="0C0C0C" w:themeColor="text1"/>
          <w:sz w:val="22"/>
          <w:szCs w:val="22"/>
          <w:lang w:val="en-GB"/>
        </w:rPr>
      </w:pPr>
      <w:r>
        <w:rPr>
          <w:rFonts w:ascii="Open Sans" w:hAnsi="Open Sans"/>
          <w:color w:val="0C0C0C" w:themeColor="text1"/>
          <w:sz w:val="22"/>
          <w:szCs w:val="22"/>
          <w:lang w:val="en-GB"/>
        </w:rPr>
        <w:t>a</w:t>
      </w:r>
      <w:r w:rsidR="005451FE" w:rsidRPr="00E65D5C">
        <w:rPr>
          <w:rFonts w:ascii="Open Sans" w:hAnsi="Open Sans"/>
          <w:color w:val="0C0C0C" w:themeColor="text1"/>
          <w:sz w:val="22"/>
          <w:szCs w:val="22"/>
          <w:lang w:val="en-GB"/>
        </w:rPr>
        <w:t xml:space="preserve"> serious breach of obligations, in particular, </w:t>
      </w:r>
      <w:r w:rsidR="005451FE" w:rsidRPr="00E65D5C">
        <w:rPr>
          <w:rFonts w:ascii="Open Sans" w:hAnsi="Open Sans"/>
          <w:sz w:val="22"/>
          <w:szCs w:val="22"/>
          <w:lang w:val="en-GB"/>
        </w:rPr>
        <w:t>fiduciary duty</w:t>
      </w:r>
      <w:r w:rsidR="005451FE" w:rsidRPr="00E65D5C">
        <w:rPr>
          <w:rFonts w:ascii="Open Sans" w:hAnsi="Open Sans"/>
          <w:color w:val="0C0C0C" w:themeColor="text1"/>
          <w:sz w:val="22"/>
          <w:szCs w:val="22"/>
          <w:lang w:val="en-GB"/>
        </w:rPr>
        <w:t xml:space="preserve"> </w:t>
      </w:r>
    </w:p>
    <w:p w:rsidR="005451FE" w:rsidRPr="00E65D5C" w:rsidRDefault="00E65D5C" w:rsidP="00E65D5C">
      <w:pPr>
        <w:pStyle w:val="Listenabsatz"/>
        <w:numPr>
          <w:ilvl w:val="0"/>
          <w:numId w:val="40"/>
        </w:numPr>
        <w:rPr>
          <w:rFonts w:ascii="Open Sans" w:hAnsi="Open Sans"/>
          <w:color w:val="0C0C0C" w:themeColor="text1"/>
          <w:sz w:val="22"/>
          <w:szCs w:val="22"/>
          <w:lang w:val="en-GB"/>
        </w:rPr>
      </w:pPr>
      <w:r>
        <w:rPr>
          <w:rFonts w:ascii="Open Sans" w:hAnsi="Open Sans"/>
          <w:color w:val="0C0C0C" w:themeColor="text1"/>
          <w:sz w:val="22"/>
          <w:szCs w:val="22"/>
          <w:lang w:val="en-GB"/>
        </w:rPr>
        <w:t>d</w:t>
      </w:r>
      <w:r w:rsidR="005451FE" w:rsidRPr="00E65D5C">
        <w:rPr>
          <w:rFonts w:ascii="Open Sans" w:hAnsi="Open Sans"/>
          <w:color w:val="0C0C0C" w:themeColor="text1"/>
          <w:sz w:val="22"/>
          <w:szCs w:val="22"/>
          <w:lang w:val="en-GB"/>
        </w:rPr>
        <w:t>amaging behaviour towards other partners</w:t>
      </w:r>
    </w:p>
    <w:p w:rsidR="005451FE" w:rsidRPr="00E65D5C" w:rsidRDefault="00E65D5C" w:rsidP="00E65D5C">
      <w:pPr>
        <w:pStyle w:val="Listenabsatz"/>
        <w:numPr>
          <w:ilvl w:val="0"/>
          <w:numId w:val="40"/>
        </w:numPr>
        <w:rPr>
          <w:rFonts w:ascii="Open Sans" w:hAnsi="Open Sans"/>
          <w:color w:val="0C0C0C" w:themeColor="text1"/>
          <w:sz w:val="22"/>
          <w:szCs w:val="22"/>
          <w:lang w:val="en-GB"/>
        </w:rPr>
      </w:pPr>
      <w:r>
        <w:rPr>
          <w:rFonts w:ascii="Open Sans" w:hAnsi="Open Sans"/>
          <w:color w:val="0C0C0C" w:themeColor="text1"/>
          <w:sz w:val="22"/>
          <w:szCs w:val="22"/>
          <w:lang w:val="en-GB"/>
        </w:rPr>
        <w:t>s</w:t>
      </w:r>
      <w:r w:rsidR="005451FE" w:rsidRPr="00E65D5C">
        <w:rPr>
          <w:rFonts w:ascii="Open Sans" w:hAnsi="Open Sans"/>
          <w:color w:val="0C0C0C" w:themeColor="text1"/>
          <w:sz w:val="22"/>
          <w:szCs w:val="22"/>
          <w:lang w:val="en-GB"/>
        </w:rPr>
        <w:t xml:space="preserve">erious breaches of trust </w:t>
      </w:r>
    </w:p>
    <w:p w:rsidR="005451FE" w:rsidRPr="005451FE" w:rsidRDefault="00E65D5C" w:rsidP="00E65D5C">
      <w:pPr>
        <w:pStyle w:val="Listenabsatz"/>
        <w:numPr>
          <w:ilvl w:val="0"/>
          <w:numId w:val="40"/>
        </w:numPr>
        <w:rPr>
          <w:rFonts w:ascii="Open Sans" w:hAnsi="Open Sans"/>
          <w:color w:val="0C0C0C" w:themeColor="text1"/>
          <w:sz w:val="22"/>
          <w:szCs w:val="22"/>
          <w:lang w:val="en-GB"/>
        </w:rPr>
      </w:pPr>
      <w:r>
        <w:rPr>
          <w:rFonts w:ascii="Open Sans" w:hAnsi="Open Sans"/>
          <w:color w:val="0C0C0C" w:themeColor="text1"/>
          <w:sz w:val="22"/>
          <w:szCs w:val="22"/>
          <w:lang w:val="en-GB"/>
        </w:rPr>
        <w:lastRenderedPageBreak/>
        <w:t>i</w:t>
      </w:r>
      <w:r w:rsidR="005451FE" w:rsidRPr="005451FE">
        <w:rPr>
          <w:rFonts w:ascii="Open Sans" w:hAnsi="Open Sans"/>
          <w:color w:val="0C0C0C" w:themeColor="text1"/>
          <w:sz w:val="22"/>
          <w:szCs w:val="22"/>
          <w:lang w:val="en-GB"/>
        </w:rPr>
        <w:t>f a partner is declared bankrupt, or insolvency proceedings have been   initiated, or rejected due to insufficient funds to cover the cost of the proceedings.</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t xml:space="preserve">(3) In addition to a good reason, all partners must agree unanimously upon the exclusion of this partner.  </w:t>
      </w:r>
    </w:p>
    <w:p w:rsidR="005451FE" w:rsidRPr="005451FE" w:rsidRDefault="005451FE" w:rsidP="005451FE">
      <w:pPr>
        <w:ind w:left="-142"/>
        <w:rPr>
          <w:rFonts w:ascii="Open Sans" w:hAnsi="Open Sans"/>
          <w:color w:val="FF0000"/>
          <w:sz w:val="22"/>
          <w:szCs w:val="22"/>
          <w:lang w:val="en-GB"/>
        </w:rPr>
      </w:pPr>
    </w:p>
    <w:p w:rsidR="005451FE" w:rsidRPr="005451FE" w:rsidRDefault="005451FE" w:rsidP="005451FE">
      <w:pPr>
        <w:ind w:left="-142"/>
        <w:rPr>
          <w:rFonts w:ascii="Open Sans" w:hAnsi="Open Sans" w:cs="Open Sans"/>
          <w:b/>
          <w:sz w:val="22"/>
          <w:szCs w:val="22"/>
          <w:lang w:val="en-GB"/>
        </w:rPr>
      </w:pPr>
      <w:r w:rsidRPr="005451FE">
        <w:rPr>
          <w:rFonts w:ascii="Open Sans" w:hAnsi="Open Sans" w:cs="Open Sans"/>
          <w:b/>
          <w:sz w:val="22"/>
          <w:szCs w:val="22"/>
          <w:lang w:val="en-GB"/>
        </w:rPr>
        <w:t xml:space="preserve">§ 10 Conflicts </w:t>
      </w:r>
    </w:p>
    <w:p w:rsidR="005451FE" w:rsidRPr="005451FE" w:rsidRDefault="005451FE" w:rsidP="005451FE">
      <w:pPr>
        <w:ind w:left="-142"/>
        <w:rPr>
          <w:rFonts w:ascii="Open Sans" w:hAnsi="Open Sans" w:cs="Open Sans"/>
          <w:b/>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t>(1) In the event of a dispute between the partners</w:t>
      </w:r>
      <w:r w:rsidR="00E65D5C">
        <w:rPr>
          <w:rFonts w:ascii="Open Sans" w:hAnsi="Open Sans"/>
          <w:color w:val="0C0C0C" w:themeColor="text1"/>
          <w:sz w:val="22"/>
          <w:szCs w:val="22"/>
          <w:lang w:val="en-GB"/>
        </w:rPr>
        <w:t xml:space="preserve"> </w:t>
      </w:r>
      <w:r w:rsidRPr="005451FE">
        <w:rPr>
          <w:rFonts w:ascii="Open Sans" w:hAnsi="Open Sans"/>
          <w:color w:val="0C0C0C" w:themeColor="text1"/>
          <w:sz w:val="22"/>
          <w:szCs w:val="22"/>
          <w:lang w:val="en-GB"/>
        </w:rPr>
        <w:t>about (i) the implementation or interpretation of this Collaboration Agreement; or (ii) the effectiveness of dispute resolutions must be determined by means of mediation prior to bringing actions before court or an arbitral tribunal, in which all cooperation partners must be involved.</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t>(2) In the event that the parties do not agree on a mediator, the latter shall determine the scope of the mediation order and, in consultation with the mediator, the terms of the mediation contract.</w:t>
      </w:r>
    </w:p>
    <w:p w:rsidR="00E65D5C" w:rsidRDefault="00E65D5C"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t xml:space="preserve">(3) The costs of mediation will be borne by all collaboration partners. </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t xml:space="preserve">(4) Before mediation is carried out, or during the mediation period, legal action may not be taken, unless there is a threat of statute of limitations; this is always the case if there is a period of less than six months between the time the dispute arises and the imminent commencement of the statute of limitations. In addition, each collaboration partner shall be entitled to withdraw from the mediation after two months have elapsed since the appointment of the mediator, and shall then be entitled to initiate legal action. </w:t>
      </w:r>
    </w:p>
    <w:p w:rsidR="005451FE" w:rsidRPr="005451FE" w:rsidRDefault="005451FE" w:rsidP="005451FE">
      <w:pPr>
        <w:ind w:left="-142"/>
        <w:rPr>
          <w:rFonts w:ascii="Open Sans" w:hAnsi="Open Sans" w:cs="Open Sans"/>
          <w:sz w:val="22"/>
          <w:szCs w:val="22"/>
          <w:lang w:val="en-GB"/>
        </w:rPr>
      </w:pPr>
    </w:p>
    <w:p w:rsidR="005451FE" w:rsidRPr="005451FE" w:rsidRDefault="005451FE" w:rsidP="005451FE">
      <w:pPr>
        <w:ind w:left="-142"/>
        <w:rPr>
          <w:rFonts w:ascii="Open Sans" w:hAnsi="Open Sans" w:cs="Open Sans"/>
          <w:b/>
          <w:sz w:val="22"/>
          <w:szCs w:val="22"/>
          <w:lang w:val="en-GB"/>
        </w:rPr>
      </w:pPr>
      <w:r w:rsidRPr="005451FE">
        <w:rPr>
          <w:rFonts w:ascii="Open Sans" w:hAnsi="Open Sans" w:cs="Open Sans"/>
          <w:b/>
          <w:sz w:val="22"/>
          <w:szCs w:val="22"/>
          <w:lang w:val="en-GB"/>
        </w:rPr>
        <w:t>§ 11 Jurisdiction</w:t>
      </w:r>
    </w:p>
    <w:p w:rsidR="005451FE" w:rsidRPr="005451FE" w:rsidRDefault="005451FE" w:rsidP="005451FE">
      <w:pPr>
        <w:ind w:left="-142"/>
        <w:rPr>
          <w:rFonts w:ascii="Open Sans" w:hAnsi="Open Sans" w:cs="Open Sans"/>
          <w:sz w:val="22"/>
          <w:szCs w:val="22"/>
          <w:lang w:val="en-GB"/>
        </w:rPr>
      </w:pP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(1) The collaboration partners shall endeavour to ensure that any disputes that may arise will be resolved out of court.</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5451FE" w:rsidP="005451FE">
      <w:pPr>
        <w:ind w:left="-142"/>
        <w:rPr>
          <w:rFonts w:ascii="Open Sans" w:hAnsi="Open Sans"/>
          <w:color w:val="0C0C0C" w:themeColor="text1"/>
          <w:sz w:val="22"/>
          <w:szCs w:val="22"/>
          <w:lang w:val="en-GB"/>
        </w:rPr>
      </w:pPr>
      <w:r w:rsidRPr="005451FE">
        <w:rPr>
          <w:rFonts w:ascii="Open Sans" w:hAnsi="Open Sans"/>
          <w:color w:val="0C0C0C" w:themeColor="text1"/>
          <w:sz w:val="22"/>
          <w:szCs w:val="22"/>
          <w:lang w:val="en-GB"/>
        </w:rPr>
        <w:t xml:space="preserve">(2) In the event that an agreement is not reached within a reasonable period of time, as in the case of the above-mentioned mediation, then the contracting parties appoint the court </w:t>
      </w:r>
      <w:r w:rsidR="00F6543A">
        <w:rPr>
          <w:rFonts w:ascii="Open Sans" w:hAnsi="Open Sans"/>
          <w:color w:val="0C0C0C" w:themeColor="text1"/>
          <w:sz w:val="22"/>
          <w:szCs w:val="22"/>
          <w:lang w:val="en-GB"/>
        </w:rPr>
        <w:t>_____________</w:t>
      </w:r>
      <w:r w:rsidRPr="005451FE">
        <w:rPr>
          <w:rFonts w:ascii="Open Sans" w:hAnsi="Open Sans"/>
          <w:color w:val="0C0C0C" w:themeColor="text1"/>
          <w:sz w:val="22"/>
          <w:szCs w:val="22"/>
          <w:lang w:val="en-GB"/>
        </w:rPr>
        <w:t xml:space="preserve"> as the place of jurisdiction to settle the dispute. </w:t>
      </w:r>
    </w:p>
    <w:p w:rsidR="005451FE" w:rsidRPr="005451FE" w:rsidRDefault="005451FE" w:rsidP="005451FE">
      <w:pPr>
        <w:ind w:left="-142"/>
        <w:rPr>
          <w:rFonts w:ascii="Open Sans" w:hAnsi="Open Sans"/>
          <w:color w:val="0C0C0C" w:themeColor="text1"/>
          <w:sz w:val="22"/>
          <w:szCs w:val="22"/>
          <w:lang w:val="en-GB"/>
        </w:rPr>
      </w:pPr>
    </w:p>
    <w:p w:rsidR="005451FE" w:rsidRPr="005451FE" w:rsidRDefault="00E65D5C" w:rsidP="005451FE">
      <w:pPr>
        <w:ind w:left="-142"/>
        <w:rPr>
          <w:rFonts w:ascii="Open Sans" w:hAnsi="Open Sans"/>
          <w:color w:val="0C0C0C" w:themeColor="text1"/>
          <w:sz w:val="22"/>
          <w:szCs w:val="22"/>
          <w:lang w:val="en-GB"/>
        </w:rPr>
      </w:pPr>
      <w:r>
        <w:rPr>
          <w:rFonts w:ascii="Open Sans" w:hAnsi="Open Sans"/>
          <w:color w:val="0C0C0C" w:themeColor="text1"/>
          <w:sz w:val="22"/>
          <w:szCs w:val="22"/>
          <w:lang w:val="en-GB"/>
        </w:rPr>
        <w:t xml:space="preserve">(3) The law of ________________ </w:t>
      </w:r>
      <w:r w:rsidR="005451FE" w:rsidRPr="005451FE">
        <w:rPr>
          <w:rFonts w:ascii="Open Sans" w:hAnsi="Open Sans"/>
          <w:color w:val="0C0C0C" w:themeColor="text1"/>
          <w:sz w:val="22"/>
          <w:szCs w:val="22"/>
          <w:lang w:val="en-GB"/>
        </w:rPr>
        <w:t xml:space="preserve">shall exclusively apply between the collaboration partners. </w:t>
      </w:r>
    </w:p>
    <w:p w:rsidR="00E65D5C" w:rsidRDefault="00E65D5C" w:rsidP="005451FE">
      <w:pPr>
        <w:spacing w:before="0" w:line="240" w:lineRule="auto"/>
        <w:ind w:left="0" w:right="0"/>
        <w:jc w:val="left"/>
        <w:rPr>
          <w:rFonts w:ascii="Open Sans" w:hAnsi="Open Sans" w:cs="Open Sans"/>
          <w:b/>
          <w:sz w:val="22"/>
          <w:szCs w:val="22"/>
          <w:lang w:val="en-GB"/>
        </w:rPr>
      </w:pPr>
    </w:p>
    <w:p w:rsidR="00E65D5C" w:rsidRDefault="00E65D5C" w:rsidP="005451FE">
      <w:pPr>
        <w:spacing w:before="0" w:line="240" w:lineRule="auto"/>
        <w:ind w:left="0" w:right="0"/>
        <w:jc w:val="left"/>
        <w:rPr>
          <w:rFonts w:ascii="Open Sans" w:hAnsi="Open Sans" w:cs="Open Sans"/>
          <w:b/>
          <w:sz w:val="22"/>
          <w:szCs w:val="22"/>
          <w:lang w:val="en-GB"/>
        </w:rPr>
      </w:pPr>
    </w:p>
    <w:p w:rsidR="005451FE" w:rsidRPr="005451FE" w:rsidRDefault="005451FE" w:rsidP="00F6543A">
      <w:pPr>
        <w:ind w:left="-142"/>
        <w:rPr>
          <w:rFonts w:ascii="Open Sans" w:hAnsi="Open Sans" w:cs="Open Sans"/>
          <w:b/>
          <w:sz w:val="22"/>
          <w:szCs w:val="22"/>
          <w:lang w:val="en-GB"/>
        </w:rPr>
      </w:pPr>
      <w:r w:rsidRPr="005451FE">
        <w:rPr>
          <w:rFonts w:ascii="Open Sans" w:hAnsi="Open Sans" w:cs="Open Sans"/>
          <w:b/>
          <w:sz w:val="22"/>
          <w:szCs w:val="22"/>
          <w:lang w:val="en-GB"/>
        </w:rPr>
        <w:t xml:space="preserve">§ 12 Final Provisions </w:t>
      </w:r>
    </w:p>
    <w:p w:rsidR="00E65D5C" w:rsidRDefault="00E65D5C" w:rsidP="005451FE">
      <w:pPr>
        <w:ind w:left="-142"/>
        <w:rPr>
          <w:rFonts w:ascii="Open Sans" w:hAnsi="Open Sans" w:cs="Open Sans"/>
          <w:sz w:val="22"/>
          <w:szCs w:val="22"/>
          <w:lang w:val="en-GB"/>
        </w:rPr>
      </w:pP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 xml:space="preserve">(1) Amendments and modifications to this agreement must be made in writing in order to be legally binding. </w:t>
      </w:r>
    </w:p>
    <w:p w:rsidR="00E65D5C" w:rsidRDefault="00E65D5C" w:rsidP="005451FE">
      <w:pPr>
        <w:ind w:left="-142"/>
        <w:rPr>
          <w:rFonts w:ascii="Open Sans" w:hAnsi="Open Sans" w:cs="Open Sans"/>
          <w:sz w:val="22"/>
          <w:szCs w:val="22"/>
          <w:lang w:val="en-GB"/>
        </w:rPr>
      </w:pPr>
    </w:p>
    <w:p w:rsid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(2) In the event that individual clauses of this agreement are wholly or partly invalid, the remaining clauses shall nevertheless remain binding.</w:t>
      </w:r>
      <w:r w:rsidRPr="005451FE">
        <w:rPr>
          <w:sz w:val="22"/>
          <w:szCs w:val="22"/>
          <w:lang w:val="en-GB"/>
        </w:rPr>
        <w:t xml:space="preserve"> </w:t>
      </w:r>
      <w:r w:rsidRPr="005451FE">
        <w:rPr>
          <w:rFonts w:ascii="Open Sans" w:hAnsi="Open Sans" w:cs="Open Sans"/>
          <w:sz w:val="22"/>
          <w:szCs w:val="22"/>
          <w:lang w:val="en-GB"/>
        </w:rPr>
        <w:t>In this case, the collaboration partners shall commit themselves to replace the ineffective clause with a provision that corresponds as closely as possible to serving the intended purpose.</w:t>
      </w:r>
    </w:p>
    <w:p w:rsidR="00E65D5C" w:rsidRDefault="001649C2" w:rsidP="005451FE">
      <w:pPr>
        <w:ind w:left="-142"/>
        <w:rPr>
          <w:rFonts w:ascii="Open Sans" w:hAnsi="Open Sans" w:cs="Open Sans"/>
          <w:sz w:val="22"/>
          <w:szCs w:val="22"/>
          <w:lang w:val="en-GB"/>
        </w:rPr>
      </w:pPr>
      <w:r w:rsidDel="001649C2">
        <w:rPr>
          <w:rFonts w:ascii="Open Sans" w:hAnsi="Open Sans" w:cs="Open Sans"/>
          <w:sz w:val="22"/>
          <w:szCs w:val="22"/>
          <w:lang w:val="en-GB"/>
        </w:rPr>
        <w:t xml:space="preserve"> </w:t>
      </w:r>
    </w:p>
    <w:p w:rsidR="005451FE" w:rsidRPr="005451FE" w:rsidRDefault="005451FE" w:rsidP="005451FE">
      <w:pPr>
        <w:ind w:left="-142"/>
        <w:rPr>
          <w:rFonts w:ascii="Open Sans" w:hAnsi="Open Sans" w:cs="Open Sans"/>
          <w:sz w:val="22"/>
          <w:szCs w:val="22"/>
          <w:lang w:val="en-GB"/>
        </w:rPr>
      </w:pPr>
      <w:r w:rsidRPr="005451FE">
        <w:rPr>
          <w:rFonts w:ascii="Open Sans" w:hAnsi="Open Sans" w:cs="Open Sans"/>
          <w:sz w:val="22"/>
          <w:szCs w:val="22"/>
          <w:lang w:val="en-GB"/>
        </w:rPr>
        <w:t xml:space="preserve">(3) This agreement shall be drawn up in &lt;number&gt; copies, of which each collaboration partner shall receive one copy. A copy of the signed agreement shall also be sent to the following </w:t>
      </w:r>
      <w:r w:rsidRPr="005451FE">
        <w:rPr>
          <w:rFonts w:ascii="Open Sans" w:hAnsi="Open Sans"/>
          <w:sz w:val="22"/>
          <w:szCs w:val="22"/>
          <w:lang w:val="en-GB"/>
        </w:rPr>
        <w:t xml:space="preserve">partners / institutions / cities / communities and others ____________________ ______________________ </w:t>
      </w:r>
    </w:p>
    <w:p w:rsidR="005451FE" w:rsidRPr="005451FE" w:rsidRDefault="005451FE" w:rsidP="005451FE">
      <w:pPr>
        <w:ind w:left="-142"/>
        <w:rPr>
          <w:rFonts w:ascii="Open Sans" w:hAnsi="Open Sans"/>
          <w:sz w:val="22"/>
          <w:szCs w:val="22"/>
          <w:lang w:val="en-GB"/>
        </w:rPr>
      </w:pPr>
    </w:p>
    <w:p w:rsidR="00213FB4" w:rsidRDefault="00213FB4" w:rsidP="005451FE">
      <w:pPr>
        <w:ind w:left="-142"/>
        <w:rPr>
          <w:rFonts w:ascii="Open Sans" w:hAnsi="Open Sans"/>
          <w:b/>
          <w:sz w:val="22"/>
          <w:szCs w:val="22"/>
          <w:lang w:val="en-GB"/>
        </w:rPr>
      </w:pPr>
    </w:p>
    <w:p w:rsidR="005451FE" w:rsidRPr="005451FE" w:rsidRDefault="005451FE" w:rsidP="005451FE">
      <w:pPr>
        <w:ind w:left="-142"/>
        <w:rPr>
          <w:rFonts w:ascii="Open Sans" w:hAnsi="Open Sans"/>
          <w:b/>
          <w:sz w:val="22"/>
          <w:szCs w:val="22"/>
          <w:lang w:val="en-GB"/>
        </w:rPr>
      </w:pPr>
      <w:r w:rsidRPr="005451FE">
        <w:rPr>
          <w:rFonts w:ascii="Open Sans" w:hAnsi="Open Sans"/>
          <w:b/>
          <w:sz w:val="22"/>
          <w:szCs w:val="22"/>
          <w:lang w:val="en-GB"/>
        </w:rPr>
        <w:t xml:space="preserve">Signatures: </w:t>
      </w:r>
    </w:p>
    <w:p w:rsidR="005451FE" w:rsidRPr="005451FE" w:rsidRDefault="005451FE" w:rsidP="005451FE">
      <w:pPr>
        <w:ind w:left="-142"/>
        <w:rPr>
          <w:rFonts w:ascii="Open Sans" w:hAnsi="Open Sans"/>
          <w:sz w:val="22"/>
          <w:szCs w:val="22"/>
          <w:lang w:val="en-GB"/>
        </w:rPr>
      </w:pPr>
    </w:p>
    <w:p w:rsidR="005451FE" w:rsidRPr="00213FB4" w:rsidRDefault="005451FE" w:rsidP="005451FE">
      <w:pPr>
        <w:ind w:left="-142"/>
        <w:rPr>
          <w:rFonts w:ascii="Open Sans" w:hAnsi="Open Sans"/>
          <w:sz w:val="22"/>
          <w:szCs w:val="22"/>
          <w:lang w:val="en-GB"/>
        </w:rPr>
      </w:pPr>
      <w:r w:rsidRPr="00213FB4">
        <w:rPr>
          <w:rFonts w:ascii="Open Sans" w:hAnsi="Open Sans"/>
          <w:sz w:val="22"/>
          <w:szCs w:val="22"/>
          <w:lang w:val="en-GB"/>
        </w:rPr>
        <w:t xml:space="preserve">Collaboration Partner </w:t>
      </w:r>
      <w:r w:rsidR="00213FB4">
        <w:rPr>
          <w:rFonts w:ascii="Open Sans" w:hAnsi="Open Sans"/>
          <w:sz w:val="22"/>
          <w:szCs w:val="22"/>
          <w:lang w:val="en-GB"/>
        </w:rPr>
        <w:t>1</w:t>
      </w:r>
      <w:r w:rsidR="00213FB4" w:rsidRPr="00213FB4">
        <w:rPr>
          <w:rFonts w:ascii="Open Sans" w:hAnsi="Open Sans"/>
          <w:sz w:val="22"/>
          <w:szCs w:val="22"/>
          <w:lang w:val="en-GB"/>
        </w:rPr>
        <w:t xml:space="preserve"> represented by </w:t>
      </w:r>
      <w:r w:rsidR="00213FB4">
        <w:rPr>
          <w:rFonts w:ascii="Open Sans" w:hAnsi="Open Sans"/>
          <w:sz w:val="22"/>
          <w:szCs w:val="22"/>
          <w:lang w:val="en-GB"/>
        </w:rPr>
        <w:t>___________________________</w:t>
      </w:r>
    </w:p>
    <w:p w:rsidR="001649C2" w:rsidRDefault="001649C2" w:rsidP="005451FE">
      <w:pPr>
        <w:ind w:left="-142"/>
        <w:rPr>
          <w:rFonts w:ascii="Open Sans" w:hAnsi="Open Sans"/>
          <w:sz w:val="22"/>
          <w:szCs w:val="22"/>
          <w:lang w:val="en-GB"/>
        </w:rPr>
      </w:pPr>
    </w:p>
    <w:p w:rsidR="00213FB4" w:rsidRPr="005451FE" w:rsidRDefault="00213FB4" w:rsidP="00213FB4">
      <w:pPr>
        <w:ind w:left="-142"/>
        <w:rPr>
          <w:rFonts w:ascii="Open Sans" w:hAnsi="Open Sans"/>
          <w:sz w:val="22"/>
          <w:szCs w:val="22"/>
          <w:lang w:val="en-GB"/>
        </w:rPr>
      </w:pPr>
      <w:r>
        <w:rPr>
          <w:rFonts w:ascii="Open Sans" w:hAnsi="Open Sans"/>
          <w:sz w:val="22"/>
          <w:szCs w:val="22"/>
          <w:lang w:val="en-GB"/>
        </w:rPr>
        <w:t>……………………………………………………</w:t>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t>……………………………………………</w:t>
      </w:r>
    </w:p>
    <w:p w:rsidR="00213FB4" w:rsidRPr="005451FE" w:rsidRDefault="00213FB4" w:rsidP="00213FB4">
      <w:pPr>
        <w:spacing w:before="0"/>
        <w:ind w:left="-142" w:right="340"/>
        <w:rPr>
          <w:rFonts w:ascii="Open Sans" w:hAnsi="Open Sans"/>
          <w:sz w:val="22"/>
          <w:szCs w:val="22"/>
          <w:lang w:val="en-GB"/>
        </w:rPr>
      </w:pPr>
      <w:r w:rsidRPr="005451FE">
        <w:rPr>
          <w:rFonts w:ascii="Open Sans" w:hAnsi="Open Sans"/>
          <w:sz w:val="22"/>
          <w:szCs w:val="22"/>
          <w:lang w:val="en-GB"/>
        </w:rPr>
        <w:t xml:space="preserve">Signature </w:t>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sidRPr="005451FE">
        <w:rPr>
          <w:rFonts w:ascii="Open Sans" w:hAnsi="Open Sans"/>
          <w:sz w:val="22"/>
          <w:szCs w:val="22"/>
          <w:lang w:val="en-GB"/>
        </w:rPr>
        <w:t>Place, Date</w:t>
      </w:r>
    </w:p>
    <w:p w:rsidR="005451FE" w:rsidRDefault="005451FE" w:rsidP="005451FE">
      <w:pPr>
        <w:ind w:left="-142"/>
        <w:rPr>
          <w:rFonts w:ascii="Open Sans" w:hAnsi="Open Sans" w:cs="Open Sans"/>
          <w:sz w:val="22"/>
          <w:szCs w:val="22"/>
          <w:lang w:val="en-GB"/>
        </w:rPr>
      </w:pPr>
    </w:p>
    <w:p w:rsidR="00213FB4" w:rsidRPr="00E555CC" w:rsidRDefault="00213FB4" w:rsidP="005451FE">
      <w:pPr>
        <w:ind w:left="-142"/>
        <w:rPr>
          <w:rFonts w:ascii="Open Sans" w:hAnsi="Open Sans" w:cs="Open Sans"/>
          <w:sz w:val="22"/>
          <w:szCs w:val="22"/>
          <w:lang w:val="en-GB"/>
        </w:rPr>
      </w:pPr>
    </w:p>
    <w:p w:rsidR="00213FB4" w:rsidRPr="00213FB4" w:rsidRDefault="00213FB4" w:rsidP="00213FB4">
      <w:pPr>
        <w:ind w:left="-142"/>
        <w:rPr>
          <w:rFonts w:ascii="Open Sans" w:hAnsi="Open Sans"/>
          <w:sz w:val="22"/>
          <w:szCs w:val="22"/>
          <w:lang w:val="en-GB"/>
        </w:rPr>
      </w:pPr>
      <w:r w:rsidRPr="00213FB4">
        <w:rPr>
          <w:rFonts w:ascii="Open Sans" w:hAnsi="Open Sans"/>
          <w:sz w:val="22"/>
          <w:szCs w:val="22"/>
          <w:lang w:val="en-GB"/>
        </w:rPr>
        <w:t xml:space="preserve">Collaboration Partner </w:t>
      </w:r>
      <w:r>
        <w:rPr>
          <w:rFonts w:ascii="Open Sans" w:hAnsi="Open Sans"/>
          <w:sz w:val="22"/>
          <w:szCs w:val="22"/>
          <w:lang w:val="en-GB"/>
        </w:rPr>
        <w:t>2</w:t>
      </w:r>
      <w:r w:rsidRPr="00213FB4">
        <w:rPr>
          <w:rFonts w:ascii="Open Sans" w:hAnsi="Open Sans"/>
          <w:sz w:val="22"/>
          <w:szCs w:val="22"/>
          <w:lang w:val="en-GB"/>
        </w:rPr>
        <w:t xml:space="preserve"> represented by </w:t>
      </w:r>
      <w:r>
        <w:rPr>
          <w:rFonts w:ascii="Open Sans" w:hAnsi="Open Sans"/>
          <w:sz w:val="22"/>
          <w:szCs w:val="22"/>
          <w:lang w:val="en-GB"/>
        </w:rPr>
        <w:t>___________________________</w:t>
      </w:r>
    </w:p>
    <w:p w:rsidR="00213FB4" w:rsidRDefault="00213FB4" w:rsidP="00213FB4">
      <w:pPr>
        <w:ind w:left="-142"/>
        <w:rPr>
          <w:rFonts w:ascii="Open Sans" w:hAnsi="Open Sans"/>
          <w:sz w:val="22"/>
          <w:szCs w:val="22"/>
          <w:lang w:val="en-GB"/>
        </w:rPr>
      </w:pPr>
    </w:p>
    <w:p w:rsidR="00213FB4" w:rsidRPr="005451FE" w:rsidRDefault="00213FB4" w:rsidP="00213FB4">
      <w:pPr>
        <w:ind w:left="-142"/>
        <w:rPr>
          <w:rFonts w:ascii="Open Sans" w:hAnsi="Open Sans"/>
          <w:sz w:val="22"/>
          <w:szCs w:val="22"/>
          <w:lang w:val="en-GB"/>
        </w:rPr>
      </w:pPr>
      <w:r>
        <w:rPr>
          <w:rFonts w:ascii="Open Sans" w:hAnsi="Open Sans"/>
          <w:sz w:val="22"/>
          <w:szCs w:val="22"/>
          <w:lang w:val="en-GB"/>
        </w:rPr>
        <w:t>……………………………………………………</w:t>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t>……………………………………………</w:t>
      </w:r>
    </w:p>
    <w:p w:rsidR="00213FB4" w:rsidRPr="005451FE" w:rsidRDefault="00213FB4" w:rsidP="00213FB4">
      <w:pPr>
        <w:spacing w:before="0"/>
        <w:ind w:left="-142" w:right="340"/>
        <w:rPr>
          <w:rFonts w:ascii="Open Sans" w:hAnsi="Open Sans"/>
          <w:sz w:val="22"/>
          <w:szCs w:val="22"/>
          <w:lang w:val="en-GB"/>
        </w:rPr>
      </w:pPr>
      <w:r w:rsidRPr="005451FE">
        <w:rPr>
          <w:rFonts w:ascii="Open Sans" w:hAnsi="Open Sans"/>
          <w:sz w:val="22"/>
          <w:szCs w:val="22"/>
          <w:lang w:val="en-GB"/>
        </w:rPr>
        <w:t xml:space="preserve">Signature </w:t>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sidRPr="005451FE">
        <w:rPr>
          <w:rFonts w:ascii="Open Sans" w:hAnsi="Open Sans"/>
          <w:sz w:val="22"/>
          <w:szCs w:val="22"/>
          <w:lang w:val="en-GB"/>
        </w:rPr>
        <w:t>Place, Date</w:t>
      </w:r>
    </w:p>
    <w:p w:rsidR="00213FB4" w:rsidRPr="00E555CC" w:rsidRDefault="00213FB4" w:rsidP="00213FB4">
      <w:pPr>
        <w:ind w:left="-142"/>
        <w:rPr>
          <w:rFonts w:ascii="Open Sans" w:hAnsi="Open Sans" w:cs="Open Sans"/>
          <w:sz w:val="22"/>
          <w:szCs w:val="22"/>
          <w:lang w:val="en-GB"/>
        </w:rPr>
      </w:pPr>
    </w:p>
    <w:p w:rsidR="00213FB4" w:rsidRDefault="00213FB4" w:rsidP="00213FB4">
      <w:pPr>
        <w:ind w:left="-142"/>
        <w:rPr>
          <w:rFonts w:ascii="Open Sans" w:hAnsi="Open Sans"/>
          <w:sz w:val="22"/>
          <w:szCs w:val="22"/>
          <w:lang w:val="en-GB"/>
        </w:rPr>
      </w:pPr>
    </w:p>
    <w:p w:rsidR="00213FB4" w:rsidRPr="00213FB4" w:rsidRDefault="00213FB4" w:rsidP="00213FB4">
      <w:pPr>
        <w:ind w:left="-142"/>
        <w:rPr>
          <w:rFonts w:ascii="Open Sans" w:hAnsi="Open Sans"/>
          <w:sz w:val="22"/>
          <w:szCs w:val="22"/>
          <w:lang w:val="en-GB"/>
        </w:rPr>
      </w:pPr>
      <w:r w:rsidRPr="00213FB4">
        <w:rPr>
          <w:rFonts w:ascii="Open Sans" w:hAnsi="Open Sans"/>
          <w:sz w:val="22"/>
          <w:szCs w:val="22"/>
          <w:lang w:val="en-GB"/>
        </w:rPr>
        <w:t xml:space="preserve">Collaboration Partner </w:t>
      </w:r>
      <w:r>
        <w:rPr>
          <w:rFonts w:ascii="Open Sans" w:hAnsi="Open Sans"/>
          <w:sz w:val="22"/>
          <w:szCs w:val="22"/>
          <w:lang w:val="en-GB"/>
        </w:rPr>
        <w:t>3</w:t>
      </w:r>
      <w:r w:rsidRPr="00213FB4">
        <w:rPr>
          <w:rFonts w:ascii="Open Sans" w:hAnsi="Open Sans"/>
          <w:sz w:val="22"/>
          <w:szCs w:val="22"/>
          <w:lang w:val="en-GB"/>
        </w:rPr>
        <w:t xml:space="preserve"> represented by </w:t>
      </w:r>
      <w:r>
        <w:rPr>
          <w:rFonts w:ascii="Open Sans" w:hAnsi="Open Sans"/>
          <w:sz w:val="22"/>
          <w:szCs w:val="22"/>
          <w:lang w:val="en-GB"/>
        </w:rPr>
        <w:t>___________________________</w:t>
      </w:r>
    </w:p>
    <w:p w:rsidR="00213FB4" w:rsidRDefault="00213FB4" w:rsidP="00213FB4">
      <w:pPr>
        <w:ind w:left="-142"/>
        <w:rPr>
          <w:rFonts w:ascii="Open Sans" w:hAnsi="Open Sans"/>
          <w:sz w:val="22"/>
          <w:szCs w:val="22"/>
          <w:lang w:val="en-GB"/>
        </w:rPr>
      </w:pPr>
    </w:p>
    <w:p w:rsidR="00213FB4" w:rsidRPr="005451FE" w:rsidRDefault="00213FB4" w:rsidP="00213FB4">
      <w:pPr>
        <w:ind w:left="-142"/>
        <w:rPr>
          <w:rFonts w:ascii="Open Sans" w:hAnsi="Open Sans"/>
          <w:sz w:val="22"/>
          <w:szCs w:val="22"/>
          <w:lang w:val="en-GB"/>
        </w:rPr>
      </w:pPr>
      <w:r>
        <w:rPr>
          <w:rFonts w:ascii="Open Sans" w:hAnsi="Open Sans"/>
          <w:sz w:val="22"/>
          <w:szCs w:val="22"/>
          <w:lang w:val="en-GB"/>
        </w:rPr>
        <w:t>……………………………………………………</w:t>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t>……………………………………………</w:t>
      </w:r>
    </w:p>
    <w:p w:rsidR="00213FB4" w:rsidRPr="005451FE" w:rsidRDefault="00213FB4" w:rsidP="00213FB4">
      <w:pPr>
        <w:spacing w:before="0"/>
        <w:ind w:left="-142" w:right="340"/>
        <w:rPr>
          <w:rFonts w:ascii="Open Sans" w:hAnsi="Open Sans"/>
          <w:sz w:val="22"/>
          <w:szCs w:val="22"/>
          <w:lang w:val="en-GB"/>
        </w:rPr>
      </w:pPr>
      <w:r w:rsidRPr="005451FE">
        <w:rPr>
          <w:rFonts w:ascii="Open Sans" w:hAnsi="Open Sans"/>
          <w:sz w:val="22"/>
          <w:szCs w:val="22"/>
          <w:lang w:val="en-GB"/>
        </w:rPr>
        <w:t xml:space="preserve">Signature </w:t>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sidRPr="005451FE">
        <w:rPr>
          <w:rFonts w:ascii="Open Sans" w:hAnsi="Open Sans"/>
          <w:sz w:val="22"/>
          <w:szCs w:val="22"/>
          <w:lang w:val="en-GB"/>
        </w:rPr>
        <w:t>Place, Date</w:t>
      </w:r>
    </w:p>
    <w:p w:rsidR="00C50F2C" w:rsidRDefault="00C50F2C" w:rsidP="00213FB4">
      <w:pPr>
        <w:ind w:left="-142"/>
        <w:rPr>
          <w:sz w:val="22"/>
          <w:szCs w:val="22"/>
          <w:lang w:val="en-GB"/>
        </w:rPr>
      </w:pPr>
    </w:p>
    <w:p w:rsidR="00213FB4" w:rsidRDefault="00213FB4" w:rsidP="00213FB4">
      <w:pPr>
        <w:ind w:left="-142"/>
        <w:rPr>
          <w:rFonts w:ascii="Open Sans" w:hAnsi="Open Sans"/>
          <w:sz w:val="22"/>
          <w:szCs w:val="22"/>
          <w:lang w:val="en-GB"/>
        </w:rPr>
      </w:pPr>
    </w:p>
    <w:p w:rsidR="00213FB4" w:rsidRPr="00213FB4" w:rsidRDefault="00213FB4" w:rsidP="00213FB4">
      <w:pPr>
        <w:ind w:left="-142"/>
        <w:rPr>
          <w:rFonts w:ascii="Open Sans" w:hAnsi="Open Sans"/>
          <w:sz w:val="22"/>
          <w:szCs w:val="22"/>
          <w:lang w:val="en-GB"/>
        </w:rPr>
      </w:pPr>
      <w:r w:rsidRPr="00213FB4">
        <w:rPr>
          <w:rFonts w:ascii="Open Sans" w:hAnsi="Open Sans"/>
          <w:sz w:val="22"/>
          <w:szCs w:val="22"/>
          <w:lang w:val="en-GB"/>
        </w:rPr>
        <w:t xml:space="preserve">Collaboration Partner </w:t>
      </w:r>
      <w:r>
        <w:rPr>
          <w:rFonts w:ascii="Open Sans" w:hAnsi="Open Sans"/>
          <w:sz w:val="22"/>
          <w:szCs w:val="22"/>
          <w:lang w:val="en-GB"/>
        </w:rPr>
        <w:t>4</w:t>
      </w:r>
      <w:r w:rsidRPr="00213FB4">
        <w:rPr>
          <w:rFonts w:ascii="Open Sans" w:hAnsi="Open Sans"/>
          <w:sz w:val="22"/>
          <w:szCs w:val="22"/>
          <w:lang w:val="en-GB"/>
        </w:rPr>
        <w:t xml:space="preserve"> represented by </w:t>
      </w:r>
      <w:r>
        <w:rPr>
          <w:rFonts w:ascii="Open Sans" w:hAnsi="Open Sans"/>
          <w:sz w:val="22"/>
          <w:szCs w:val="22"/>
          <w:lang w:val="en-GB"/>
        </w:rPr>
        <w:t>___________________________</w:t>
      </w:r>
    </w:p>
    <w:p w:rsidR="00213FB4" w:rsidRDefault="00213FB4" w:rsidP="00213FB4">
      <w:pPr>
        <w:ind w:left="-142"/>
        <w:rPr>
          <w:rFonts w:ascii="Open Sans" w:hAnsi="Open Sans"/>
          <w:sz w:val="22"/>
          <w:szCs w:val="22"/>
          <w:lang w:val="en-GB"/>
        </w:rPr>
      </w:pPr>
    </w:p>
    <w:p w:rsidR="00213FB4" w:rsidRPr="005451FE" w:rsidRDefault="00213FB4" w:rsidP="00213FB4">
      <w:pPr>
        <w:ind w:left="-142"/>
        <w:rPr>
          <w:rFonts w:ascii="Open Sans" w:hAnsi="Open Sans"/>
          <w:sz w:val="22"/>
          <w:szCs w:val="22"/>
          <w:lang w:val="en-GB"/>
        </w:rPr>
      </w:pPr>
      <w:r>
        <w:rPr>
          <w:rFonts w:ascii="Open Sans" w:hAnsi="Open Sans"/>
          <w:sz w:val="22"/>
          <w:szCs w:val="22"/>
          <w:lang w:val="en-GB"/>
        </w:rPr>
        <w:t>……………………………………………………</w:t>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t>……………………………………………</w:t>
      </w:r>
    </w:p>
    <w:p w:rsidR="00213FB4" w:rsidRPr="005451FE" w:rsidRDefault="00213FB4" w:rsidP="00213FB4">
      <w:pPr>
        <w:spacing w:before="0"/>
        <w:ind w:left="-142" w:right="340"/>
        <w:rPr>
          <w:rFonts w:ascii="Open Sans" w:hAnsi="Open Sans"/>
          <w:sz w:val="22"/>
          <w:szCs w:val="22"/>
          <w:lang w:val="en-GB"/>
        </w:rPr>
      </w:pPr>
      <w:r w:rsidRPr="005451FE">
        <w:rPr>
          <w:rFonts w:ascii="Open Sans" w:hAnsi="Open Sans"/>
          <w:sz w:val="22"/>
          <w:szCs w:val="22"/>
          <w:lang w:val="en-GB"/>
        </w:rPr>
        <w:t xml:space="preserve">Signature </w:t>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sidRPr="005451FE">
        <w:rPr>
          <w:rFonts w:ascii="Open Sans" w:hAnsi="Open Sans"/>
          <w:sz w:val="22"/>
          <w:szCs w:val="22"/>
          <w:lang w:val="en-GB"/>
        </w:rPr>
        <w:t>Place, Date</w:t>
      </w:r>
    </w:p>
    <w:p w:rsidR="00213FB4" w:rsidRDefault="00213FB4" w:rsidP="00213FB4">
      <w:pPr>
        <w:ind w:left="-142"/>
        <w:rPr>
          <w:sz w:val="22"/>
          <w:szCs w:val="22"/>
          <w:lang w:val="en-GB"/>
        </w:rPr>
      </w:pPr>
    </w:p>
    <w:p w:rsidR="00F6543A" w:rsidRDefault="00F6543A" w:rsidP="00213FB4">
      <w:pPr>
        <w:ind w:left="-142"/>
        <w:rPr>
          <w:sz w:val="22"/>
          <w:szCs w:val="22"/>
          <w:lang w:val="en-GB"/>
        </w:rPr>
      </w:pPr>
    </w:p>
    <w:p w:rsidR="00F6543A" w:rsidRPr="00213FB4" w:rsidRDefault="00F6543A" w:rsidP="00F6543A">
      <w:pPr>
        <w:ind w:left="-142"/>
        <w:rPr>
          <w:rFonts w:ascii="Open Sans" w:hAnsi="Open Sans"/>
          <w:sz w:val="22"/>
          <w:szCs w:val="22"/>
          <w:lang w:val="en-GB"/>
        </w:rPr>
      </w:pPr>
      <w:r w:rsidRPr="00213FB4">
        <w:rPr>
          <w:rFonts w:ascii="Open Sans" w:hAnsi="Open Sans"/>
          <w:sz w:val="22"/>
          <w:szCs w:val="22"/>
          <w:lang w:val="en-GB"/>
        </w:rPr>
        <w:t xml:space="preserve">Collaboration Partner </w:t>
      </w:r>
      <w:r>
        <w:rPr>
          <w:rFonts w:ascii="Open Sans" w:hAnsi="Open Sans"/>
          <w:sz w:val="22"/>
          <w:szCs w:val="22"/>
          <w:lang w:val="en-GB"/>
        </w:rPr>
        <w:t>5</w:t>
      </w:r>
      <w:r w:rsidRPr="00213FB4">
        <w:rPr>
          <w:rFonts w:ascii="Open Sans" w:hAnsi="Open Sans"/>
          <w:sz w:val="22"/>
          <w:szCs w:val="22"/>
          <w:lang w:val="en-GB"/>
        </w:rPr>
        <w:t xml:space="preserve"> represented by </w:t>
      </w:r>
      <w:r>
        <w:rPr>
          <w:rFonts w:ascii="Open Sans" w:hAnsi="Open Sans"/>
          <w:sz w:val="22"/>
          <w:szCs w:val="22"/>
          <w:lang w:val="en-GB"/>
        </w:rPr>
        <w:t>___________________________</w:t>
      </w:r>
    </w:p>
    <w:p w:rsidR="00F6543A" w:rsidRDefault="00F6543A" w:rsidP="00F6543A">
      <w:pPr>
        <w:ind w:left="-142"/>
        <w:rPr>
          <w:rFonts w:ascii="Open Sans" w:hAnsi="Open Sans"/>
          <w:sz w:val="22"/>
          <w:szCs w:val="22"/>
          <w:lang w:val="en-GB"/>
        </w:rPr>
      </w:pPr>
    </w:p>
    <w:p w:rsidR="00F6543A" w:rsidRPr="005451FE" w:rsidRDefault="00F6543A" w:rsidP="00F6543A">
      <w:pPr>
        <w:ind w:left="-142"/>
        <w:rPr>
          <w:rFonts w:ascii="Open Sans" w:hAnsi="Open Sans"/>
          <w:sz w:val="22"/>
          <w:szCs w:val="22"/>
          <w:lang w:val="en-GB"/>
        </w:rPr>
      </w:pPr>
      <w:r>
        <w:rPr>
          <w:rFonts w:ascii="Open Sans" w:hAnsi="Open Sans"/>
          <w:sz w:val="22"/>
          <w:szCs w:val="22"/>
          <w:lang w:val="en-GB"/>
        </w:rPr>
        <w:t>……………………………………………………</w:t>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t>……………………………………………</w:t>
      </w:r>
    </w:p>
    <w:p w:rsidR="00F6543A" w:rsidRPr="005451FE" w:rsidRDefault="00F6543A" w:rsidP="00F6543A">
      <w:pPr>
        <w:spacing w:before="0"/>
        <w:ind w:left="-142" w:right="340"/>
        <w:rPr>
          <w:rFonts w:ascii="Open Sans" w:hAnsi="Open Sans"/>
          <w:sz w:val="22"/>
          <w:szCs w:val="22"/>
          <w:lang w:val="en-GB"/>
        </w:rPr>
      </w:pPr>
      <w:r w:rsidRPr="005451FE">
        <w:rPr>
          <w:rFonts w:ascii="Open Sans" w:hAnsi="Open Sans"/>
          <w:sz w:val="22"/>
          <w:szCs w:val="22"/>
          <w:lang w:val="en-GB"/>
        </w:rPr>
        <w:t xml:space="preserve">Signature </w:t>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Pr>
          <w:rFonts w:ascii="Open Sans" w:hAnsi="Open Sans"/>
          <w:sz w:val="22"/>
          <w:szCs w:val="22"/>
          <w:lang w:val="en-GB"/>
        </w:rPr>
        <w:tab/>
      </w:r>
      <w:r w:rsidRPr="005451FE">
        <w:rPr>
          <w:rFonts w:ascii="Open Sans" w:hAnsi="Open Sans"/>
          <w:sz w:val="22"/>
          <w:szCs w:val="22"/>
          <w:lang w:val="en-GB"/>
        </w:rPr>
        <w:t>Place, Date</w:t>
      </w:r>
    </w:p>
    <w:p w:rsidR="00F6543A" w:rsidRPr="00213FB4" w:rsidRDefault="00F6543A" w:rsidP="00F6543A">
      <w:pPr>
        <w:ind w:left="-142"/>
        <w:rPr>
          <w:sz w:val="22"/>
          <w:szCs w:val="22"/>
          <w:lang w:val="en-GB"/>
        </w:rPr>
      </w:pPr>
    </w:p>
    <w:p w:rsidR="00F6543A" w:rsidRPr="00213FB4" w:rsidRDefault="00F6543A" w:rsidP="00213FB4">
      <w:pPr>
        <w:ind w:left="-142"/>
        <w:rPr>
          <w:sz w:val="22"/>
          <w:szCs w:val="22"/>
          <w:lang w:val="en-GB"/>
        </w:rPr>
      </w:pPr>
    </w:p>
    <w:sectPr w:rsidR="00F6543A" w:rsidRPr="00213FB4" w:rsidSect="004C7AA1">
      <w:headerReference w:type="default" r:id="rId8"/>
      <w:footerReference w:type="default" r:id="rId9"/>
      <w:headerReference w:type="first" r:id="rId10"/>
      <w:pgSz w:w="11906" w:h="16838" w:code="9"/>
      <w:pgMar w:top="1985"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4D" w:rsidRDefault="009E3D4D" w:rsidP="00877C37">
      <w:r>
        <w:separator/>
      </w:r>
    </w:p>
    <w:p w:rsidR="009E3D4D" w:rsidRDefault="009E3D4D"/>
    <w:p w:rsidR="009E3D4D" w:rsidRDefault="009E3D4D"/>
    <w:p w:rsidR="009E3D4D" w:rsidRDefault="009E3D4D"/>
  </w:endnote>
  <w:endnote w:type="continuationSeparator" w:id="0">
    <w:p w:rsidR="009E3D4D" w:rsidRDefault="009E3D4D" w:rsidP="00877C37">
      <w:r>
        <w:continuationSeparator/>
      </w:r>
    </w:p>
    <w:p w:rsidR="009E3D4D" w:rsidRDefault="009E3D4D"/>
    <w:p w:rsidR="009E3D4D" w:rsidRDefault="009E3D4D"/>
    <w:p w:rsidR="009E3D4D" w:rsidRDefault="009E3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sz w:val="17"/>
        <w:szCs w:val="17"/>
      </w:rPr>
      <w:id w:val="-1623063020"/>
      <w:docPartObj>
        <w:docPartGallery w:val="Page Numbers (Bottom of Page)"/>
        <w:docPartUnique/>
      </w:docPartObj>
    </w:sdtPr>
    <w:sdtEndPr/>
    <w:sdtContent>
      <w:p w:rsidR="00F6543A" w:rsidRPr="00956169" w:rsidRDefault="00F6543A" w:rsidP="00BD2130">
        <w:pPr>
          <w:pStyle w:val="CE-Headline4"/>
          <w:numPr>
            <w:ilvl w:val="0"/>
            <w:numId w:val="0"/>
          </w:numPr>
          <w:ind w:right="-1"/>
          <w:jc w:val="right"/>
          <w:rPr>
            <w:b w:val="0"/>
            <w:sz w:val="17"/>
            <w:szCs w:val="17"/>
          </w:rPr>
        </w:pPr>
        <w:r w:rsidRPr="00956169">
          <w:rPr>
            <w:b w:val="0"/>
            <w:sz w:val="17"/>
            <w:szCs w:val="17"/>
          </w:rPr>
          <w:t xml:space="preserve">Page </w:t>
        </w:r>
        <w:r w:rsidRPr="00956169">
          <w:rPr>
            <w:b w:val="0"/>
            <w:sz w:val="17"/>
            <w:szCs w:val="17"/>
          </w:rPr>
          <w:fldChar w:fldCharType="begin"/>
        </w:r>
        <w:r w:rsidRPr="00956169">
          <w:rPr>
            <w:b w:val="0"/>
            <w:sz w:val="17"/>
            <w:szCs w:val="17"/>
          </w:rPr>
          <w:instrText>PAGE   \* MERGEFORMAT</w:instrText>
        </w:r>
        <w:r w:rsidRPr="00956169">
          <w:rPr>
            <w:b w:val="0"/>
            <w:sz w:val="17"/>
            <w:szCs w:val="17"/>
          </w:rPr>
          <w:fldChar w:fldCharType="separate"/>
        </w:r>
        <w:r w:rsidR="00DE5216" w:rsidRPr="00DE5216">
          <w:rPr>
            <w:b w:val="0"/>
            <w:noProof/>
            <w:sz w:val="17"/>
            <w:szCs w:val="17"/>
            <w:lang w:val="de-DE"/>
          </w:rPr>
          <w:t>4</w:t>
        </w:r>
        <w:r w:rsidRPr="00956169">
          <w:rPr>
            <w:b w:val="0"/>
            <w:sz w:val="17"/>
            <w:szCs w:val="17"/>
          </w:rPr>
          <w:fldChar w:fldCharType="end"/>
        </w:r>
      </w:p>
    </w:sdtContent>
  </w:sdt>
  <w:p w:rsidR="00F6543A" w:rsidRPr="00956169" w:rsidRDefault="00F6543A" w:rsidP="00DA073A">
    <w:pPr>
      <w:pStyle w:val="Fuzeile"/>
      <w:tabs>
        <w:tab w:val="clear" w:pos="4536"/>
        <w:tab w:val="clear" w:pos="9072"/>
      </w:tabs>
      <w:ind w:left="0" w:right="-2"/>
      <w:rPr>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4D" w:rsidRPr="007F69D3" w:rsidRDefault="009E3D4D" w:rsidP="007F69D3">
      <w:pPr>
        <w:spacing w:before="0" w:line="240" w:lineRule="auto"/>
        <w:ind w:left="0" w:right="340"/>
        <w:jc w:val="left"/>
      </w:pPr>
      <w:r>
        <w:separator/>
      </w:r>
    </w:p>
  </w:footnote>
  <w:footnote w:type="continuationSeparator" w:id="0">
    <w:p w:rsidR="009E3D4D" w:rsidRDefault="009E3D4D" w:rsidP="00924079">
      <w:pPr>
        <w:ind w:left="0"/>
      </w:pPr>
      <w:r>
        <w:continuationSeparator/>
      </w:r>
    </w:p>
    <w:p w:rsidR="009E3D4D" w:rsidRDefault="009E3D4D" w:rsidP="00C12DFF">
      <w:pPr>
        <w:ind w:left="0"/>
      </w:pPr>
    </w:p>
  </w:footnote>
  <w:footnote w:type="continuationNotice" w:id="1">
    <w:p w:rsidR="009E3D4D" w:rsidRDefault="009E3D4D" w:rsidP="00C12DFF">
      <w:pPr>
        <w:ind w:lef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3A" w:rsidRPr="00C8321B" w:rsidRDefault="00F6543A" w:rsidP="00C8321B">
    <w:pPr>
      <w:pStyle w:val="Kopfzeile"/>
      <w:jc w:val="center"/>
    </w:pPr>
    <w:r w:rsidRPr="004C7AA1">
      <w:rPr>
        <w:noProof/>
        <w:lang w:val="de-DE" w:eastAsia="de-DE"/>
      </w:rPr>
      <w:drawing>
        <wp:anchor distT="0" distB="0" distL="114300" distR="114300" simplePos="0" relativeHeight="251664384" behindDoc="1" locked="0" layoutInCell="1" allowOverlap="1" wp14:anchorId="69AACEB6" wp14:editId="58C91CC5">
          <wp:simplePos x="0" y="0"/>
          <wp:positionH relativeFrom="column">
            <wp:posOffset>-396240</wp:posOffset>
          </wp:positionH>
          <wp:positionV relativeFrom="paragraph">
            <wp:posOffset>0</wp:posOffset>
          </wp:positionV>
          <wp:extent cx="6917055" cy="1438910"/>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05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43A" w:rsidRDefault="00F6543A">
    <w:r w:rsidRPr="004C7AA1">
      <w:rPr>
        <w:noProof/>
        <w:lang w:val="de-DE" w:eastAsia="de-DE"/>
      </w:rPr>
      <w:drawing>
        <wp:anchor distT="0" distB="0" distL="114300" distR="114300" simplePos="0" relativeHeight="251665408" behindDoc="0" locked="0" layoutInCell="1" allowOverlap="1" wp14:anchorId="05EF7AF1" wp14:editId="4F4C1769">
          <wp:simplePos x="0" y="0"/>
          <wp:positionH relativeFrom="column">
            <wp:posOffset>-1270</wp:posOffset>
          </wp:positionH>
          <wp:positionV relativeFrom="paragraph">
            <wp:posOffset>105410</wp:posOffset>
          </wp:positionV>
          <wp:extent cx="1647190" cy="7118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190" cy="711835"/>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8480" behindDoc="0" locked="0" layoutInCell="1" allowOverlap="1" wp14:anchorId="2DD14590" wp14:editId="506676FC">
          <wp:simplePos x="0" y="0"/>
          <wp:positionH relativeFrom="column">
            <wp:posOffset>5680075</wp:posOffset>
          </wp:positionH>
          <wp:positionV relativeFrom="paragraph">
            <wp:posOffset>95250</wp:posOffset>
          </wp:positionV>
          <wp:extent cx="638175" cy="63817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F6543A" w:rsidRDefault="00F6543A"/>
  <w:p w:rsidR="00F6543A" w:rsidRDefault="00F6543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3A" w:rsidRDefault="00F6543A" w:rsidP="00D41EE5">
    <w:pPr>
      <w:pStyle w:val="Kopfzeile"/>
      <w:ind w:left="-1559"/>
    </w:pPr>
    <w:r w:rsidRPr="00941563">
      <w:rPr>
        <w:noProof/>
        <w:lang w:val="de-DE" w:eastAsia="de-DE"/>
      </w:rPr>
      <w:drawing>
        <wp:anchor distT="0" distB="0" distL="114300" distR="114300" simplePos="0" relativeHeight="251662336" behindDoc="1" locked="0" layoutInCell="1" allowOverlap="1" wp14:anchorId="0525371F" wp14:editId="7FC0645E">
          <wp:simplePos x="0" y="0"/>
          <wp:positionH relativeFrom="column">
            <wp:posOffset>-775408</wp:posOffset>
          </wp:positionH>
          <wp:positionV relativeFrom="paragraph">
            <wp:posOffset>-9525</wp:posOffset>
          </wp:positionV>
          <wp:extent cx="7623263" cy="10783229"/>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263" cy="107832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berschrift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67E06B3"/>
    <w:multiLevelType w:val="hybridMultilevel"/>
    <w:tmpl w:val="4C6C282A"/>
    <w:lvl w:ilvl="0" w:tplc="0C070017">
      <w:start w:val="1"/>
      <w:numFmt w:val="lowerLetter"/>
      <w:lvlText w:val="%1)"/>
      <w:lvlJc w:val="left"/>
      <w:pPr>
        <w:ind w:left="578" w:hanging="360"/>
      </w:pPr>
    </w:lvl>
    <w:lvl w:ilvl="1" w:tplc="0C070019" w:tentative="1">
      <w:start w:val="1"/>
      <w:numFmt w:val="lowerLetter"/>
      <w:lvlText w:val="%2."/>
      <w:lvlJc w:val="left"/>
      <w:pPr>
        <w:ind w:left="1298" w:hanging="360"/>
      </w:pPr>
    </w:lvl>
    <w:lvl w:ilvl="2" w:tplc="0C07001B" w:tentative="1">
      <w:start w:val="1"/>
      <w:numFmt w:val="lowerRoman"/>
      <w:lvlText w:val="%3."/>
      <w:lvlJc w:val="right"/>
      <w:pPr>
        <w:ind w:left="2018" w:hanging="180"/>
      </w:pPr>
    </w:lvl>
    <w:lvl w:ilvl="3" w:tplc="0C07000F" w:tentative="1">
      <w:start w:val="1"/>
      <w:numFmt w:val="decimal"/>
      <w:lvlText w:val="%4."/>
      <w:lvlJc w:val="left"/>
      <w:pPr>
        <w:ind w:left="2738" w:hanging="360"/>
      </w:pPr>
    </w:lvl>
    <w:lvl w:ilvl="4" w:tplc="0C070019" w:tentative="1">
      <w:start w:val="1"/>
      <w:numFmt w:val="lowerLetter"/>
      <w:lvlText w:val="%5."/>
      <w:lvlJc w:val="left"/>
      <w:pPr>
        <w:ind w:left="3458" w:hanging="360"/>
      </w:pPr>
    </w:lvl>
    <w:lvl w:ilvl="5" w:tplc="0C07001B" w:tentative="1">
      <w:start w:val="1"/>
      <w:numFmt w:val="lowerRoman"/>
      <w:lvlText w:val="%6."/>
      <w:lvlJc w:val="right"/>
      <w:pPr>
        <w:ind w:left="4178" w:hanging="180"/>
      </w:pPr>
    </w:lvl>
    <w:lvl w:ilvl="6" w:tplc="0C07000F" w:tentative="1">
      <w:start w:val="1"/>
      <w:numFmt w:val="decimal"/>
      <w:lvlText w:val="%7."/>
      <w:lvlJc w:val="left"/>
      <w:pPr>
        <w:ind w:left="4898" w:hanging="360"/>
      </w:pPr>
    </w:lvl>
    <w:lvl w:ilvl="7" w:tplc="0C070019" w:tentative="1">
      <w:start w:val="1"/>
      <w:numFmt w:val="lowerLetter"/>
      <w:lvlText w:val="%8."/>
      <w:lvlJc w:val="left"/>
      <w:pPr>
        <w:ind w:left="5618" w:hanging="360"/>
      </w:pPr>
    </w:lvl>
    <w:lvl w:ilvl="8" w:tplc="0C07001B" w:tentative="1">
      <w:start w:val="1"/>
      <w:numFmt w:val="lowerRoman"/>
      <w:lvlText w:val="%9."/>
      <w:lvlJc w:val="right"/>
      <w:pPr>
        <w:ind w:left="6338" w:hanging="180"/>
      </w:p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24613E"/>
    <w:multiLevelType w:val="hybridMultilevel"/>
    <w:tmpl w:val="3B186FC2"/>
    <w:lvl w:ilvl="0" w:tplc="6316D04E">
      <w:start w:val="1"/>
      <w:numFmt w:val="decimal"/>
      <w:pStyle w:val="berschrift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2" w15:restartNumberingAfterBreak="0">
    <w:nsid w:val="32E64D8E"/>
    <w:multiLevelType w:val="hybridMultilevel"/>
    <w:tmpl w:val="24E00F8A"/>
    <w:lvl w:ilvl="0" w:tplc="0C070001">
      <w:start w:val="1"/>
      <w:numFmt w:val="bullet"/>
      <w:lvlText w:val=""/>
      <w:lvlJc w:val="left"/>
      <w:pPr>
        <w:ind w:left="1778" w:hanging="360"/>
      </w:pPr>
      <w:rPr>
        <w:rFonts w:ascii="Symbol" w:hAnsi="Symbol" w:hint="default"/>
      </w:rPr>
    </w:lvl>
    <w:lvl w:ilvl="1" w:tplc="0C070003" w:tentative="1">
      <w:start w:val="1"/>
      <w:numFmt w:val="bullet"/>
      <w:lvlText w:val="o"/>
      <w:lvlJc w:val="left"/>
      <w:pPr>
        <w:ind w:left="2498" w:hanging="360"/>
      </w:pPr>
      <w:rPr>
        <w:rFonts w:ascii="Courier New" w:hAnsi="Courier New" w:cs="Courier New" w:hint="default"/>
      </w:rPr>
    </w:lvl>
    <w:lvl w:ilvl="2" w:tplc="0C070005" w:tentative="1">
      <w:start w:val="1"/>
      <w:numFmt w:val="bullet"/>
      <w:lvlText w:val=""/>
      <w:lvlJc w:val="left"/>
      <w:pPr>
        <w:ind w:left="3218" w:hanging="360"/>
      </w:pPr>
      <w:rPr>
        <w:rFonts w:ascii="Wingdings" w:hAnsi="Wingdings" w:hint="default"/>
      </w:rPr>
    </w:lvl>
    <w:lvl w:ilvl="3" w:tplc="0C070001" w:tentative="1">
      <w:start w:val="1"/>
      <w:numFmt w:val="bullet"/>
      <w:lvlText w:val=""/>
      <w:lvlJc w:val="left"/>
      <w:pPr>
        <w:ind w:left="3938" w:hanging="360"/>
      </w:pPr>
      <w:rPr>
        <w:rFonts w:ascii="Symbol" w:hAnsi="Symbol" w:hint="default"/>
      </w:rPr>
    </w:lvl>
    <w:lvl w:ilvl="4" w:tplc="0C070003" w:tentative="1">
      <w:start w:val="1"/>
      <w:numFmt w:val="bullet"/>
      <w:lvlText w:val="o"/>
      <w:lvlJc w:val="left"/>
      <w:pPr>
        <w:ind w:left="4658" w:hanging="360"/>
      </w:pPr>
      <w:rPr>
        <w:rFonts w:ascii="Courier New" w:hAnsi="Courier New" w:cs="Courier New" w:hint="default"/>
      </w:rPr>
    </w:lvl>
    <w:lvl w:ilvl="5" w:tplc="0C070005" w:tentative="1">
      <w:start w:val="1"/>
      <w:numFmt w:val="bullet"/>
      <w:lvlText w:val=""/>
      <w:lvlJc w:val="left"/>
      <w:pPr>
        <w:ind w:left="5378" w:hanging="360"/>
      </w:pPr>
      <w:rPr>
        <w:rFonts w:ascii="Wingdings" w:hAnsi="Wingdings" w:hint="default"/>
      </w:rPr>
    </w:lvl>
    <w:lvl w:ilvl="6" w:tplc="0C070001" w:tentative="1">
      <w:start w:val="1"/>
      <w:numFmt w:val="bullet"/>
      <w:lvlText w:val=""/>
      <w:lvlJc w:val="left"/>
      <w:pPr>
        <w:ind w:left="6098" w:hanging="360"/>
      </w:pPr>
      <w:rPr>
        <w:rFonts w:ascii="Symbol" w:hAnsi="Symbol" w:hint="default"/>
      </w:rPr>
    </w:lvl>
    <w:lvl w:ilvl="7" w:tplc="0C070003" w:tentative="1">
      <w:start w:val="1"/>
      <w:numFmt w:val="bullet"/>
      <w:lvlText w:val="o"/>
      <w:lvlJc w:val="left"/>
      <w:pPr>
        <w:ind w:left="6818" w:hanging="360"/>
      </w:pPr>
      <w:rPr>
        <w:rFonts w:ascii="Courier New" w:hAnsi="Courier New" w:cs="Courier New" w:hint="default"/>
      </w:rPr>
    </w:lvl>
    <w:lvl w:ilvl="8" w:tplc="0C070005" w:tentative="1">
      <w:start w:val="1"/>
      <w:numFmt w:val="bullet"/>
      <w:lvlText w:val=""/>
      <w:lvlJc w:val="left"/>
      <w:pPr>
        <w:ind w:left="7538" w:hanging="360"/>
      </w:pPr>
      <w:rPr>
        <w:rFonts w:ascii="Wingdings" w:hAnsi="Wingdings" w:hint="default"/>
      </w:rPr>
    </w:lvl>
  </w:abstractNum>
  <w:abstractNum w:abstractNumId="13"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4"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60020"/>
    <w:multiLevelType w:val="hybridMultilevel"/>
    <w:tmpl w:val="ECF8A8E8"/>
    <w:lvl w:ilvl="0" w:tplc="97E49668">
      <w:start w:val="1"/>
      <w:numFmt w:val="bullet"/>
      <w:pStyle w:val="CE-BulletPoint1"/>
      <w:lvlText w:val=""/>
      <w:lvlJc w:val="left"/>
      <w:pPr>
        <w:ind w:left="360" w:hanging="360"/>
      </w:pPr>
      <w:rPr>
        <w:rFonts w:ascii="Wingdings 2" w:hAnsi="Wingdings 2" w:hint="default"/>
        <w:color w:val="7E93A5" w:themeColor="background2"/>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71134E"/>
    <w:multiLevelType w:val="hybridMultilevel"/>
    <w:tmpl w:val="5DECBA00"/>
    <w:lvl w:ilvl="0" w:tplc="0407000F">
      <w:start w:val="1"/>
      <w:numFmt w:val="upperLetter"/>
      <w:pStyle w:val="berschrift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3"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FB0E83"/>
    <w:multiLevelType w:val="hybridMultilevel"/>
    <w:tmpl w:val="FAEE1652"/>
    <w:lvl w:ilvl="0" w:tplc="61D80D70">
      <w:start w:val="1"/>
      <w:numFmt w:val="lowerLetter"/>
      <w:lvlText w:val="%1)"/>
      <w:lvlJc w:val="left"/>
      <w:pPr>
        <w:ind w:left="218" w:hanging="360"/>
      </w:pPr>
      <w:rPr>
        <w:rFonts w:hint="default"/>
      </w:rPr>
    </w:lvl>
    <w:lvl w:ilvl="1" w:tplc="0C070019" w:tentative="1">
      <w:start w:val="1"/>
      <w:numFmt w:val="lowerLetter"/>
      <w:lvlText w:val="%2."/>
      <w:lvlJc w:val="left"/>
      <w:pPr>
        <w:ind w:left="938" w:hanging="360"/>
      </w:pPr>
    </w:lvl>
    <w:lvl w:ilvl="2" w:tplc="0C07001B" w:tentative="1">
      <w:start w:val="1"/>
      <w:numFmt w:val="lowerRoman"/>
      <w:lvlText w:val="%3."/>
      <w:lvlJc w:val="right"/>
      <w:pPr>
        <w:ind w:left="1658" w:hanging="180"/>
      </w:pPr>
    </w:lvl>
    <w:lvl w:ilvl="3" w:tplc="0C07000F" w:tentative="1">
      <w:start w:val="1"/>
      <w:numFmt w:val="decimal"/>
      <w:lvlText w:val="%4."/>
      <w:lvlJc w:val="left"/>
      <w:pPr>
        <w:ind w:left="2378" w:hanging="360"/>
      </w:pPr>
    </w:lvl>
    <w:lvl w:ilvl="4" w:tplc="0C070019" w:tentative="1">
      <w:start w:val="1"/>
      <w:numFmt w:val="lowerLetter"/>
      <w:lvlText w:val="%5."/>
      <w:lvlJc w:val="left"/>
      <w:pPr>
        <w:ind w:left="3098" w:hanging="360"/>
      </w:pPr>
    </w:lvl>
    <w:lvl w:ilvl="5" w:tplc="0C07001B" w:tentative="1">
      <w:start w:val="1"/>
      <w:numFmt w:val="lowerRoman"/>
      <w:lvlText w:val="%6."/>
      <w:lvlJc w:val="right"/>
      <w:pPr>
        <w:ind w:left="3818" w:hanging="180"/>
      </w:pPr>
    </w:lvl>
    <w:lvl w:ilvl="6" w:tplc="0C07000F" w:tentative="1">
      <w:start w:val="1"/>
      <w:numFmt w:val="decimal"/>
      <w:lvlText w:val="%7."/>
      <w:lvlJc w:val="left"/>
      <w:pPr>
        <w:ind w:left="4538" w:hanging="360"/>
      </w:pPr>
    </w:lvl>
    <w:lvl w:ilvl="7" w:tplc="0C070019" w:tentative="1">
      <w:start w:val="1"/>
      <w:numFmt w:val="lowerLetter"/>
      <w:lvlText w:val="%8."/>
      <w:lvlJc w:val="left"/>
      <w:pPr>
        <w:ind w:left="5258" w:hanging="360"/>
      </w:pPr>
    </w:lvl>
    <w:lvl w:ilvl="8" w:tplc="0C07001B" w:tentative="1">
      <w:start w:val="1"/>
      <w:numFmt w:val="lowerRoman"/>
      <w:lvlText w:val="%9."/>
      <w:lvlJc w:val="right"/>
      <w:pPr>
        <w:ind w:left="5978" w:hanging="180"/>
      </w:pPr>
    </w:lvl>
  </w:abstractNum>
  <w:abstractNum w:abstractNumId="25"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E011593"/>
    <w:multiLevelType w:val="hybridMultilevel"/>
    <w:tmpl w:val="B07E81E6"/>
    <w:lvl w:ilvl="0" w:tplc="5316DADC">
      <w:start w:val="1"/>
      <w:numFmt w:val="bullet"/>
      <w:pStyle w:val="CE-BulletPoint2"/>
      <w:lvlText w:val=""/>
      <w:lvlJc w:val="left"/>
      <w:pPr>
        <w:ind w:left="2140" w:hanging="360"/>
      </w:pPr>
      <w:rPr>
        <w:rFonts w:ascii="Wingdings" w:hAnsi="Wingdings" w:hint="default"/>
        <w:color w:val="7E93A5" w:themeColor="background2"/>
        <w:sz w:val="24"/>
      </w:rPr>
    </w:lvl>
    <w:lvl w:ilvl="1" w:tplc="0C070003" w:tentative="1">
      <w:start w:val="1"/>
      <w:numFmt w:val="bullet"/>
      <w:lvlText w:val="o"/>
      <w:lvlJc w:val="left"/>
      <w:pPr>
        <w:ind w:left="2860" w:hanging="360"/>
      </w:pPr>
      <w:rPr>
        <w:rFonts w:ascii="Courier New" w:hAnsi="Courier New" w:cs="Courier New" w:hint="default"/>
      </w:rPr>
    </w:lvl>
    <w:lvl w:ilvl="2" w:tplc="0C070005" w:tentative="1">
      <w:start w:val="1"/>
      <w:numFmt w:val="bullet"/>
      <w:lvlText w:val=""/>
      <w:lvlJc w:val="left"/>
      <w:pPr>
        <w:ind w:left="3580" w:hanging="360"/>
      </w:pPr>
      <w:rPr>
        <w:rFonts w:ascii="Wingdings" w:hAnsi="Wingdings" w:hint="default"/>
      </w:rPr>
    </w:lvl>
    <w:lvl w:ilvl="3" w:tplc="0C070001" w:tentative="1">
      <w:start w:val="1"/>
      <w:numFmt w:val="bullet"/>
      <w:lvlText w:val=""/>
      <w:lvlJc w:val="left"/>
      <w:pPr>
        <w:ind w:left="4300" w:hanging="360"/>
      </w:pPr>
      <w:rPr>
        <w:rFonts w:ascii="Symbol" w:hAnsi="Symbol" w:hint="default"/>
      </w:rPr>
    </w:lvl>
    <w:lvl w:ilvl="4" w:tplc="0C070003" w:tentative="1">
      <w:start w:val="1"/>
      <w:numFmt w:val="bullet"/>
      <w:lvlText w:val="o"/>
      <w:lvlJc w:val="left"/>
      <w:pPr>
        <w:ind w:left="5020" w:hanging="360"/>
      </w:pPr>
      <w:rPr>
        <w:rFonts w:ascii="Courier New" w:hAnsi="Courier New" w:cs="Courier New" w:hint="default"/>
      </w:rPr>
    </w:lvl>
    <w:lvl w:ilvl="5" w:tplc="0C070005" w:tentative="1">
      <w:start w:val="1"/>
      <w:numFmt w:val="bullet"/>
      <w:lvlText w:val=""/>
      <w:lvlJc w:val="left"/>
      <w:pPr>
        <w:ind w:left="5740" w:hanging="360"/>
      </w:pPr>
      <w:rPr>
        <w:rFonts w:ascii="Wingdings" w:hAnsi="Wingdings" w:hint="default"/>
      </w:rPr>
    </w:lvl>
    <w:lvl w:ilvl="6" w:tplc="0C070001" w:tentative="1">
      <w:start w:val="1"/>
      <w:numFmt w:val="bullet"/>
      <w:lvlText w:val=""/>
      <w:lvlJc w:val="left"/>
      <w:pPr>
        <w:ind w:left="6460" w:hanging="360"/>
      </w:pPr>
      <w:rPr>
        <w:rFonts w:ascii="Symbol" w:hAnsi="Symbol" w:hint="default"/>
      </w:rPr>
    </w:lvl>
    <w:lvl w:ilvl="7" w:tplc="0C070003" w:tentative="1">
      <w:start w:val="1"/>
      <w:numFmt w:val="bullet"/>
      <w:lvlText w:val="o"/>
      <w:lvlJc w:val="left"/>
      <w:pPr>
        <w:ind w:left="7180" w:hanging="360"/>
      </w:pPr>
      <w:rPr>
        <w:rFonts w:ascii="Courier New" w:hAnsi="Courier New" w:cs="Courier New" w:hint="default"/>
      </w:rPr>
    </w:lvl>
    <w:lvl w:ilvl="8" w:tplc="0C070005" w:tentative="1">
      <w:start w:val="1"/>
      <w:numFmt w:val="bullet"/>
      <w:lvlText w:val=""/>
      <w:lvlJc w:val="left"/>
      <w:pPr>
        <w:ind w:left="7900" w:hanging="360"/>
      </w:pPr>
      <w:rPr>
        <w:rFonts w:ascii="Wingdings" w:hAnsi="Wingdings" w:hint="default"/>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9B85DC1"/>
    <w:multiLevelType w:val="hybridMultilevel"/>
    <w:tmpl w:val="73D2D046"/>
    <w:lvl w:ilvl="0" w:tplc="11961190">
      <w:start w:val="1"/>
      <w:numFmt w:val="bullet"/>
      <w:pStyle w:val="Aufzhlungszeichen"/>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15:restartNumberingAfterBreak="0">
    <w:nsid w:val="7B786FE8"/>
    <w:multiLevelType w:val="multilevel"/>
    <w:tmpl w:val="1FE28E64"/>
    <w:numStyleLink w:val="CentralEuropeStandard"/>
  </w:abstractNum>
  <w:abstractNum w:abstractNumId="3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1"/>
  </w:num>
  <w:num w:numId="2">
    <w:abstractNumId w:val="33"/>
  </w:num>
  <w:num w:numId="3">
    <w:abstractNumId w:val="2"/>
  </w:num>
  <w:num w:numId="4">
    <w:abstractNumId w:val="35"/>
  </w:num>
  <w:num w:numId="5">
    <w:abstractNumId w:val="28"/>
  </w:num>
  <w:num w:numId="6">
    <w:abstractNumId w:val="16"/>
  </w:num>
  <w:num w:numId="7">
    <w:abstractNumId w:val="20"/>
  </w:num>
  <w:num w:numId="8">
    <w:abstractNumId w:val="25"/>
  </w:num>
  <w:num w:numId="9">
    <w:abstractNumId w:val="3"/>
  </w:num>
  <w:num w:numId="10">
    <w:abstractNumId w:val="29"/>
  </w:num>
  <w:num w:numId="11">
    <w:abstractNumId w:val="22"/>
  </w:num>
  <w:num w:numId="12">
    <w:abstractNumId w:val="11"/>
  </w:num>
  <w:num w:numId="13">
    <w:abstractNumId w:val="15"/>
  </w:num>
  <w:num w:numId="14">
    <w:abstractNumId w:val="1"/>
  </w:num>
  <w:num w:numId="15">
    <w:abstractNumId w:val="18"/>
  </w:num>
  <w:num w:numId="16">
    <w:abstractNumId w:val="10"/>
  </w:num>
  <w:num w:numId="17">
    <w:abstractNumId w:val="14"/>
  </w:num>
  <w:num w:numId="18">
    <w:abstractNumId w:val="34"/>
  </w:num>
  <w:num w:numId="19">
    <w:abstractNumId w:val="4"/>
  </w:num>
  <w:num w:numId="20">
    <w:abstractNumId w:val="23"/>
  </w:num>
  <w:num w:numId="21">
    <w:abstractNumId w:val="6"/>
  </w:num>
  <w:num w:numId="22">
    <w:abstractNumId w:val="37"/>
  </w:num>
  <w:num w:numId="23">
    <w:abstractNumId w:val="30"/>
  </w:num>
  <w:num w:numId="24">
    <w:abstractNumId w:val="0"/>
  </w:num>
  <w:num w:numId="25">
    <w:abstractNumId w:val="17"/>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1"/>
  </w:num>
  <w:num w:numId="30">
    <w:abstractNumId w:val="32"/>
  </w:num>
  <w:num w:numId="31">
    <w:abstractNumId w:val="26"/>
  </w:num>
  <w:num w:numId="32">
    <w:abstractNumId w:val="13"/>
  </w:num>
  <w:num w:numId="33">
    <w:abstractNumId w:val="36"/>
  </w:num>
  <w:num w:numId="34">
    <w:abstractNumId w:val="9"/>
  </w:num>
  <w:num w:numId="35">
    <w:abstractNumId w:val="19"/>
  </w:num>
  <w:num w:numId="36">
    <w:abstractNumId w:val="27"/>
  </w:num>
  <w:num w:numId="37">
    <w:abstractNumId w:val="12"/>
  </w:num>
  <w:num w:numId="38">
    <w:abstractNumId w:val="19"/>
  </w:num>
  <w:num w:numId="39">
    <w:abstractNumId w:val="8"/>
  </w:num>
  <w:num w:numId="40">
    <w:abstractNumId w:val="5"/>
  </w:num>
  <w:num w:numId="4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0C"/>
    <w:rsid w:val="000006C3"/>
    <w:rsid w:val="00000910"/>
    <w:rsid w:val="000015B2"/>
    <w:rsid w:val="0000185C"/>
    <w:rsid w:val="0000226F"/>
    <w:rsid w:val="0000233B"/>
    <w:rsid w:val="00002B49"/>
    <w:rsid w:val="0000390E"/>
    <w:rsid w:val="00003AF4"/>
    <w:rsid w:val="00004AF7"/>
    <w:rsid w:val="00004D27"/>
    <w:rsid w:val="00004D38"/>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EA0"/>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4AB"/>
    <w:rsid w:val="000549A8"/>
    <w:rsid w:val="00055229"/>
    <w:rsid w:val="0005651B"/>
    <w:rsid w:val="00056BAE"/>
    <w:rsid w:val="00056D27"/>
    <w:rsid w:val="0005729C"/>
    <w:rsid w:val="00060902"/>
    <w:rsid w:val="00061BC6"/>
    <w:rsid w:val="00062D2C"/>
    <w:rsid w:val="00062EBF"/>
    <w:rsid w:val="00063313"/>
    <w:rsid w:val="00063D14"/>
    <w:rsid w:val="00063F35"/>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3F3"/>
    <w:rsid w:val="000A45FC"/>
    <w:rsid w:val="000A506F"/>
    <w:rsid w:val="000A555B"/>
    <w:rsid w:val="000A5615"/>
    <w:rsid w:val="000A5884"/>
    <w:rsid w:val="000A5C35"/>
    <w:rsid w:val="000A5EF9"/>
    <w:rsid w:val="000A6F77"/>
    <w:rsid w:val="000A739F"/>
    <w:rsid w:val="000A7A95"/>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76"/>
    <w:rsid w:val="000C15AA"/>
    <w:rsid w:val="000C15F3"/>
    <w:rsid w:val="000C1BE7"/>
    <w:rsid w:val="000C1C3B"/>
    <w:rsid w:val="000C2AAD"/>
    <w:rsid w:val="000C3244"/>
    <w:rsid w:val="000C46F4"/>
    <w:rsid w:val="000C586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6A1D"/>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49C2"/>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3D53"/>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2A10"/>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85A"/>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079AF"/>
    <w:rsid w:val="002102FD"/>
    <w:rsid w:val="00210375"/>
    <w:rsid w:val="00211198"/>
    <w:rsid w:val="00211C98"/>
    <w:rsid w:val="00212098"/>
    <w:rsid w:val="002122EC"/>
    <w:rsid w:val="00212F21"/>
    <w:rsid w:val="00213399"/>
    <w:rsid w:val="00213D7D"/>
    <w:rsid w:val="00213FB4"/>
    <w:rsid w:val="00214458"/>
    <w:rsid w:val="00216E68"/>
    <w:rsid w:val="00217039"/>
    <w:rsid w:val="00217511"/>
    <w:rsid w:val="00217CBA"/>
    <w:rsid w:val="00217E5B"/>
    <w:rsid w:val="002200AE"/>
    <w:rsid w:val="00220955"/>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1A7"/>
    <w:rsid w:val="00255574"/>
    <w:rsid w:val="00255CB2"/>
    <w:rsid w:val="002562B2"/>
    <w:rsid w:val="0025633A"/>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23D"/>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799"/>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3D"/>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5E1"/>
    <w:rsid w:val="00344A4E"/>
    <w:rsid w:val="00345EEA"/>
    <w:rsid w:val="00346665"/>
    <w:rsid w:val="00350523"/>
    <w:rsid w:val="003505FB"/>
    <w:rsid w:val="00351640"/>
    <w:rsid w:val="00351C90"/>
    <w:rsid w:val="00351E31"/>
    <w:rsid w:val="00352596"/>
    <w:rsid w:val="0035361B"/>
    <w:rsid w:val="00353AEA"/>
    <w:rsid w:val="00354D3A"/>
    <w:rsid w:val="00354F00"/>
    <w:rsid w:val="00355146"/>
    <w:rsid w:val="00355479"/>
    <w:rsid w:val="003561AB"/>
    <w:rsid w:val="003566E0"/>
    <w:rsid w:val="003570CF"/>
    <w:rsid w:val="0035750B"/>
    <w:rsid w:val="00357A8A"/>
    <w:rsid w:val="00357DE6"/>
    <w:rsid w:val="00360056"/>
    <w:rsid w:val="00360B88"/>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3ECE"/>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261"/>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261"/>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27D"/>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442"/>
    <w:rsid w:val="004A78F7"/>
    <w:rsid w:val="004B0137"/>
    <w:rsid w:val="004B0256"/>
    <w:rsid w:val="004B049D"/>
    <w:rsid w:val="004B06F7"/>
    <w:rsid w:val="004B12AF"/>
    <w:rsid w:val="004B13A8"/>
    <w:rsid w:val="004B1F8B"/>
    <w:rsid w:val="004B21FD"/>
    <w:rsid w:val="004B2659"/>
    <w:rsid w:val="004B2887"/>
    <w:rsid w:val="004B28FA"/>
    <w:rsid w:val="004B2A03"/>
    <w:rsid w:val="004B2BC2"/>
    <w:rsid w:val="004B31D1"/>
    <w:rsid w:val="004B32B2"/>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C7AA1"/>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1FE"/>
    <w:rsid w:val="00545975"/>
    <w:rsid w:val="0054695E"/>
    <w:rsid w:val="00546B67"/>
    <w:rsid w:val="00546CD1"/>
    <w:rsid w:val="00550083"/>
    <w:rsid w:val="00550781"/>
    <w:rsid w:val="005517EB"/>
    <w:rsid w:val="00551ECF"/>
    <w:rsid w:val="00552D6E"/>
    <w:rsid w:val="005548E5"/>
    <w:rsid w:val="0055561A"/>
    <w:rsid w:val="00555634"/>
    <w:rsid w:val="00555836"/>
    <w:rsid w:val="00555DC9"/>
    <w:rsid w:val="00560D34"/>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3F2"/>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44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044"/>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6ACB"/>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1638"/>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678"/>
    <w:rsid w:val="006C5856"/>
    <w:rsid w:val="006C719D"/>
    <w:rsid w:val="006C7AB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6AFF"/>
    <w:rsid w:val="00727525"/>
    <w:rsid w:val="007279DC"/>
    <w:rsid w:val="00727B3B"/>
    <w:rsid w:val="00730907"/>
    <w:rsid w:val="007316C5"/>
    <w:rsid w:val="00731B31"/>
    <w:rsid w:val="00731BF8"/>
    <w:rsid w:val="00731D5A"/>
    <w:rsid w:val="007330B9"/>
    <w:rsid w:val="00734C1D"/>
    <w:rsid w:val="00735349"/>
    <w:rsid w:val="00736AFE"/>
    <w:rsid w:val="007372F1"/>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3FAE"/>
    <w:rsid w:val="007C4CB8"/>
    <w:rsid w:val="007C5943"/>
    <w:rsid w:val="007C6603"/>
    <w:rsid w:val="007C6810"/>
    <w:rsid w:val="007C6F92"/>
    <w:rsid w:val="007C76F6"/>
    <w:rsid w:val="007D07FE"/>
    <w:rsid w:val="007D0A6B"/>
    <w:rsid w:val="007D0F8F"/>
    <w:rsid w:val="007D2DAA"/>
    <w:rsid w:val="007D3A68"/>
    <w:rsid w:val="007D4CB9"/>
    <w:rsid w:val="007D4CF8"/>
    <w:rsid w:val="007D4F1D"/>
    <w:rsid w:val="007D50E7"/>
    <w:rsid w:val="007D52E7"/>
    <w:rsid w:val="007D5600"/>
    <w:rsid w:val="007D562F"/>
    <w:rsid w:val="007D5A72"/>
    <w:rsid w:val="007D5DAB"/>
    <w:rsid w:val="007D5EDD"/>
    <w:rsid w:val="007D6041"/>
    <w:rsid w:val="007D62F0"/>
    <w:rsid w:val="007D6517"/>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27803"/>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C95"/>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E91"/>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544"/>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C2F"/>
    <w:rsid w:val="00947DC5"/>
    <w:rsid w:val="00947EE6"/>
    <w:rsid w:val="00950351"/>
    <w:rsid w:val="009507B6"/>
    <w:rsid w:val="0095091A"/>
    <w:rsid w:val="0095154D"/>
    <w:rsid w:val="0095287D"/>
    <w:rsid w:val="00953407"/>
    <w:rsid w:val="00953A3C"/>
    <w:rsid w:val="00954256"/>
    <w:rsid w:val="00954497"/>
    <w:rsid w:val="00954BA8"/>
    <w:rsid w:val="00954E5C"/>
    <w:rsid w:val="009551C8"/>
    <w:rsid w:val="00956169"/>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3C7"/>
    <w:rsid w:val="00987D7F"/>
    <w:rsid w:val="00987EEF"/>
    <w:rsid w:val="00990105"/>
    <w:rsid w:val="00991120"/>
    <w:rsid w:val="00991678"/>
    <w:rsid w:val="00992175"/>
    <w:rsid w:val="0099262E"/>
    <w:rsid w:val="009927EE"/>
    <w:rsid w:val="009936FA"/>
    <w:rsid w:val="0099403B"/>
    <w:rsid w:val="00994588"/>
    <w:rsid w:val="0099468E"/>
    <w:rsid w:val="00994C96"/>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799"/>
    <w:rsid w:val="009E192E"/>
    <w:rsid w:val="009E1F5D"/>
    <w:rsid w:val="009E201C"/>
    <w:rsid w:val="009E25B6"/>
    <w:rsid w:val="009E35F5"/>
    <w:rsid w:val="009E3D4D"/>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34"/>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62B"/>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37A10"/>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3F2"/>
    <w:rsid w:val="00B51976"/>
    <w:rsid w:val="00B51D50"/>
    <w:rsid w:val="00B520A5"/>
    <w:rsid w:val="00B522E6"/>
    <w:rsid w:val="00B5257F"/>
    <w:rsid w:val="00B52BF7"/>
    <w:rsid w:val="00B52CC1"/>
    <w:rsid w:val="00B532F0"/>
    <w:rsid w:val="00B532F4"/>
    <w:rsid w:val="00B537C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1AD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B77ED"/>
    <w:rsid w:val="00BC002B"/>
    <w:rsid w:val="00BC01DC"/>
    <w:rsid w:val="00BC0602"/>
    <w:rsid w:val="00BC184C"/>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1C3"/>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84E"/>
    <w:rsid w:val="00C47BAD"/>
    <w:rsid w:val="00C47EFF"/>
    <w:rsid w:val="00C500A8"/>
    <w:rsid w:val="00C50490"/>
    <w:rsid w:val="00C507EA"/>
    <w:rsid w:val="00C50F2C"/>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1929"/>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3748"/>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36D20"/>
    <w:rsid w:val="00D416CD"/>
    <w:rsid w:val="00D41EE5"/>
    <w:rsid w:val="00D42C2C"/>
    <w:rsid w:val="00D42FEA"/>
    <w:rsid w:val="00D4351F"/>
    <w:rsid w:val="00D436FF"/>
    <w:rsid w:val="00D440BB"/>
    <w:rsid w:val="00D44100"/>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7D6"/>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441"/>
    <w:rsid w:val="00D96583"/>
    <w:rsid w:val="00D969DD"/>
    <w:rsid w:val="00D9702A"/>
    <w:rsid w:val="00D97E15"/>
    <w:rsid w:val="00D97F9D"/>
    <w:rsid w:val="00DA01C1"/>
    <w:rsid w:val="00DA0289"/>
    <w:rsid w:val="00DA073A"/>
    <w:rsid w:val="00DA0904"/>
    <w:rsid w:val="00DA0E0C"/>
    <w:rsid w:val="00DA1CAE"/>
    <w:rsid w:val="00DA2384"/>
    <w:rsid w:val="00DA32DC"/>
    <w:rsid w:val="00DA4399"/>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CE2"/>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DDA"/>
    <w:rsid w:val="00DD0F1A"/>
    <w:rsid w:val="00DD15C6"/>
    <w:rsid w:val="00DD1C5C"/>
    <w:rsid w:val="00DD31CF"/>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5216"/>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5E76"/>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C4B"/>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5C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D5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1CE5"/>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247D"/>
    <w:rsid w:val="00EC3BFE"/>
    <w:rsid w:val="00EC3E8B"/>
    <w:rsid w:val="00EC4263"/>
    <w:rsid w:val="00EC4D6D"/>
    <w:rsid w:val="00EC5A71"/>
    <w:rsid w:val="00EC660C"/>
    <w:rsid w:val="00EC6EF9"/>
    <w:rsid w:val="00EC7A62"/>
    <w:rsid w:val="00EC7DDA"/>
    <w:rsid w:val="00ED042D"/>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3ADA"/>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19CF"/>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574"/>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43A"/>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0C"/>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B7A28"/>
    <w:rsid w:val="00FC0CFE"/>
    <w:rsid w:val="00FC1062"/>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A3C56"/>
  <w15:docId w15:val="{A5507AAE-0B6B-4409-B6B4-8995173A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724A"/>
    <w:pPr>
      <w:spacing w:before="120" w:line="276" w:lineRule="auto"/>
      <w:ind w:left="1418" w:right="339"/>
      <w:jc w:val="both"/>
    </w:pPr>
  </w:style>
  <w:style w:type="paragraph" w:styleId="berschrift1">
    <w:name w:val="heading 1"/>
    <w:basedOn w:val="Standard"/>
    <w:next w:val="Standard"/>
    <w:link w:val="berschrift1Zchn"/>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berschrift2">
    <w:name w:val="heading 2"/>
    <w:basedOn w:val="Standard"/>
    <w:next w:val="Standard"/>
    <w:link w:val="berschrift2Zchn"/>
    <w:rsid w:val="00877C37"/>
    <w:pPr>
      <w:keepNext/>
      <w:numPr>
        <w:numId w:val="12"/>
      </w:numPr>
      <w:spacing w:after="240"/>
      <w:outlineLvl w:val="1"/>
    </w:pPr>
    <w:rPr>
      <w:rFonts w:ascii="Arial Rounded MT Bold" w:hAnsi="Arial Rounded MT Bold"/>
      <w:b/>
      <w:bCs/>
      <w:iCs/>
      <w:color w:val="7D8B8A" w:themeColor="accent1"/>
      <w:sz w:val="24"/>
    </w:rPr>
  </w:style>
  <w:style w:type="paragraph" w:styleId="berschrift3">
    <w:name w:val="heading 3"/>
    <w:basedOn w:val="Standard"/>
    <w:next w:val="Standard"/>
    <w:link w:val="berschrift3Zchn"/>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berschrift4">
    <w:name w:val="heading 4"/>
    <w:basedOn w:val="Standard"/>
    <w:next w:val="Standard"/>
    <w:pPr>
      <w:keepNext/>
      <w:outlineLvl w:val="3"/>
    </w:pPr>
    <w:rPr>
      <w:rFonts w:ascii="Verdana" w:hAnsi="Verdana"/>
      <w:b/>
      <w:bCs/>
    </w:rPr>
  </w:style>
  <w:style w:type="paragraph" w:styleId="berschrift5">
    <w:name w:val="heading 5"/>
    <w:basedOn w:val="Standard"/>
    <w:next w:val="Standard"/>
    <w:pPr>
      <w:numPr>
        <w:ilvl w:val="4"/>
        <w:numId w:val="2"/>
      </w:numPr>
      <w:spacing w:before="240" w:after="60"/>
      <w:outlineLvl w:val="4"/>
    </w:pPr>
    <w:rPr>
      <w:rFonts w:ascii="Verdana" w:hAnsi="Verdana"/>
      <w:b/>
      <w:bCs/>
      <w:i/>
      <w:iCs/>
      <w:szCs w:val="26"/>
    </w:rPr>
  </w:style>
  <w:style w:type="paragraph" w:styleId="berschrift6">
    <w:name w:val="heading 6"/>
    <w:basedOn w:val="Standard"/>
    <w:next w:val="Standard"/>
    <w:pPr>
      <w:numPr>
        <w:ilvl w:val="5"/>
        <w:numId w:val="2"/>
      </w:numPr>
      <w:spacing w:before="240" w:after="60"/>
      <w:outlineLvl w:val="5"/>
    </w:pPr>
    <w:rPr>
      <w:rFonts w:ascii="Verdana" w:hAnsi="Verdana"/>
      <w:b/>
      <w:bCs/>
    </w:rPr>
  </w:style>
  <w:style w:type="paragraph" w:styleId="berschrift7">
    <w:name w:val="heading 7"/>
    <w:basedOn w:val="Standard"/>
    <w:next w:val="Standard"/>
    <w:pPr>
      <w:numPr>
        <w:ilvl w:val="6"/>
        <w:numId w:val="2"/>
      </w:numPr>
      <w:spacing w:before="240" w:after="60"/>
      <w:outlineLvl w:val="6"/>
    </w:pPr>
    <w:rPr>
      <w:rFonts w:ascii="Verdana" w:hAnsi="Verdana"/>
    </w:rPr>
  </w:style>
  <w:style w:type="paragraph" w:styleId="berschrift8">
    <w:name w:val="heading 8"/>
    <w:basedOn w:val="Standard"/>
    <w:next w:val="Standard"/>
    <w:pPr>
      <w:numPr>
        <w:ilvl w:val="7"/>
        <w:numId w:val="2"/>
      </w:numPr>
      <w:spacing w:before="240" w:after="60"/>
      <w:outlineLvl w:val="7"/>
    </w:pPr>
    <w:rPr>
      <w:rFonts w:ascii="Verdana" w:hAnsi="Verdana"/>
      <w:i/>
      <w:iCs/>
    </w:rPr>
  </w:style>
  <w:style w:type="paragraph" w:styleId="berschrift9">
    <w:name w:val="heading 9"/>
    <w:basedOn w:val="Standard"/>
    <w:next w:val="Standard"/>
    <w:pPr>
      <w:numPr>
        <w:ilvl w:val="8"/>
        <w:numId w:val="2"/>
      </w:numPr>
      <w:spacing w:before="240" w:after="60"/>
      <w:outlineLvl w:val="8"/>
    </w:pPr>
    <w:rPr>
      <w:rFonts w:ascii="Verdana" w:hAnsi="Verdana"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Verdana" w:hAnsi="Verdana"/>
      <w:sz w:val="16"/>
    </w:rPr>
  </w:style>
  <w:style w:type="paragraph" w:styleId="Fuzeile">
    <w:name w:val="footer"/>
    <w:basedOn w:val="Standard"/>
    <w:link w:val="FuzeileZchn"/>
    <w:uiPriority w:val="99"/>
    <w:pPr>
      <w:tabs>
        <w:tab w:val="center" w:pos="4536"/>
        <w:tab w:val="right" w:pos="9072"/>
      </w:tabs>
    </w:pPr>
    <w:rPr>
      <w:rFonts w:ascii="Verdana" w:hAnsi="Verdana"/>
      <w:noProof/>
      <w:sz w:val="16"/>
    </w:rPr>
  </w:style>
  <w:style w:type="character" w:styleId="Seitenzahl">
    <w:name w:val="page number"/>
    <w:basedOn w:val="Absatz-Standardschriftart"/>
    <w:semiHidden/>
    <w:rPr>
      <w:rFonts w:ascii="Verdana" w:hAnsi="Verdana"/>
      <w:sz w:val="20"/>
    </w:rPr>
  </w:style>
  <w:style w:type="paragraph" w:styleId="Textkrper-Zeileneinzug">
    <w:name w:val="Body Text Indent"/>
    <w:basedOn w:val="Standard"/>
    <w:semiHidden/>
    <w:pPr>
      <w:spacing w:before="60" w:after="60"/>
      <w:ind w:left="720"/>
    </w:pPr>
    <w:rPr>
      <w:rFonts w:ascii="Verdana" w:hAnsi="Verdana"/>
    </w:rPr>
  </w:style>
  <w:style w:type="paragraph" w:styleId="Textkrper">
    <w:name w:val="Body Text"/>
    <w:basedOn w:val="Standard"/>
    <w:link w:val="TextkrperZchn"/>
    <w:semiHidden/>
    <w:pPr>
      <w:spacing w:after="120"/>
    </w:pPr>
    <w:rPr>
      <w:rFonts w:ascii="Verdana" w:hAnsi="Verdana"/>
    </w:rPr>
  </w:style>
  <w:style w:type="paragraph" w:styleId="Sprechblasentext">
    <w:name w:val="Balloon Text"/>
    <w:basedOn w:val="Standard"/>
    <w:link w:val="SprechblasentextZchn"/>
    <w:uiPriority w:val="99"/>
    <w:semiHidden/>
    <w:unhideWhenUsed/>
    <w:rsid w:val="00E5766A"/>
    <w:rPr>
      <w:rFonts w:ascii="Tahoma" w:hAnsi="Tahoma" w:cs="Tahoma"/>
      <w:sz w:val="16"/>
      <w:szCs w:val="16"/>
    </w:rPr>
  </w:style>
  <w:style w:type="paragraph" w:customStyle="1" w:styleId="Bullet1">
    <w:name w:val="Bullet1"/>
    <w:basedOn w:val="Standard"/>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SprechblasentextZchn">
    <w:name w:val="Sprechblasentext Zchn"/>
    <w:basedOn w:val="Absatz-Standardschriftart"/>
    <w:link w:val="Sprechblasentext"/>
    <w:uiPriority w:val="99"/>
    <w:semiHidden/>
    <w:rsid w:val="00E5766A"/>
    <w:rPr>
      <w:rFonts w:ascii="Tahoma" w:hAnsi="Tahoma" w:cs="Tahoma"/>
      <w:sz w:val="16"/>
      <w:szCs w:val="16"/>
      <w:lang w:val="de-AT" w:eastAsia="de-DE"/>
    </w:rPr>
  </w:style>
  <w:style w:type="character" w:styleId="Kommentarzeichen">
    <w:name w:val="annotation reference"/>
    <w:basedOn w:val="Absatz-Standardschriftart"/>
    <w:uiPriority w:val="99"/>
    <w:semiHidden/>
    <w:unhideWhenUsed/>
    <w:rsid w:val="0023224E"/>
    <w:rPr>
      <w:sz w:val="16"/>
      <w:szCs w:val="16"/>
    </w:rPr>
  </w:style>
  <w:style w:type="paragraph" w:styleId="Kommentartext">
    <w:name w:val="annotation text"/>
    <w:basedOn w:val="Standard"/>
    <w:link w:val="KommentartextZchn"/>
    <w:uiPriority w:val="99"/>
    <w:unhideWhenUsed/>
    <w:rsid w:val="0023224E"/>
    <w:pPr>
      <w:spacing w:line="240" w:lineRule="auto"/>
    </w:pPr>
  </w:style>
  <w:style w:type="character" w:customStyle="1" w:styleId="KommentartextZchn">
    <w:name w:val="Kommentartext Zchn"/>
    <w:basedOn w:val="Absatz-Standardschriftart"/>
    <w:link w:val="Kommentartext"/>
    <w:uiPriority w:val="99"/>
    <w:rsid w:val="0023224E"/>
    <w:rPr>
      <w:rFonts w:ascii="Calibri" w:eastAsia="Calibri" w:hAnsi="Calibri"/>
      <w:lang w:val="de-AT" w:eastAsia="en-US"/>
    </w:rPr>
  </w:style>
  <w:style w:type="paragraph" w:styleId="Kommentarthema">
    <w:name w:val="annotation subject"/>
    <w:basedOn w:val="Kommentartext"/>
    <w:next w:val="Kommentartext"/>
    <w:link w:val="KommentarthemaZchn"/>
    <w:uiPriority w:val="99"/>
    <w:semiHidden/>
    <w:unhideWhenUsed/>
    <w:rsid w:val="0023224E"/>
    <w:rPr>
      <w:b/>
      <w:bCs/>
    </w:rPr>
  </w:style>
  <w:style w:type="character" w:customStyle="1" w:styleId="KommentarthemaZchn">
    <w:name w:val="Kommentarthema Zchn"/>
    <w:basedOn w:val="KommentartextZchn"/>
    <w:link w:val="Kommentarthema"/>
    <w:uiPriority w:val="99"/>
    <w:semiHidden/>
    <w:rsid w:val="0023224E"/>
    <w:rPr>
      <w:rFonts w:ascii="Calibri" w:eastAsia="Calibri" w:hAnsi="Calibri"/>
      <w:b/>
      <w:bCs/>
      <w:lang w:val="de-AT" w:eastAsia="en-US"/>
    </w:rPr>
  </w:style>
  <w:style w:type="paragraph" w:styleId="Listenabsatz">
    <w:name w:val="List Paragraph"/>
    <w:basedOn w:val="Standard"/>
    <w:link w:val="ListenabsatzZchn"/>
    <w:uiPriority w:val="34"/>
    <w:rsid w:val="00063D14"/>
    <w:pPr>
      <w:ind w:left="720"/>
      <w:contextualSpacing/>
    </w:pPr>
  </w:style>
  <w:style w:type="character" w:styleId="Hyperlink">
    <w:name w:val="Hyperlink"/>
    <w:basedOn w:val="Absatz-Standardschriftar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Absatz-Standardschriftart"/>
    <w:rsid w:val="0037093F"/>
  </w:style>
  <w:style w:type="table" w:styleId="HelleListe-Akzent1">
    <w:name w:val="Light List Accent 1"/>
    <w:basedOn w:val="NormaleTabel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Standard"/>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Standard"/>
    <w:rsid w:val="00A350E1"/>
    <w:pPr>
      <w:spacing w:before="40" w:after="40" w:line="240" w:lineRule="auto"/>
    </w:pPr>
    <w:rPr>
      <w:rFonts w:ascii="Arial Narrow" w:hAnsi="Arial Narrow" w:cs="Arial"/>
      <w:lang w:eastAsia="de-DE"/>
    </w:rPr>
  </w:style>
  <w:style w:type="character" w:styleId="BesuchterLink">
    <w:name w:val="FollowedHyperlink"/>
    <w:basedOn w:val="Absatz-Standardschriftart"/>
    <w:uiPriority w:val="99"/>
    <w:semiHidden/>
    <w:unhideWhenUsed/>
    <w:rsid w:val="005E328C"/>
    <w:rPr>
      <w:color w:val="BFBFBF" w:themeColor="followedHyperlink"/>
      <w:u w:val="single"/>
    </w:rPr>
  </w:style>
  <w:style w:type="paragraph" w:styleId="berarbeitung">
    <w:name w:val="Revision"/>
    <w:hidden/>
    <w:uiPriority w:val="99"/>
    <w:semiHidden/>
    <w:rsid w:val="00F842CD"/>
    <w:rPr>
      <w:rFonts w:ascii="Calibri" w:eastAsia="Calibri" w:hAnsi="Calibri"/>
      <w:sz w:val="22"/>
      <w:szCs w:val="22"/>
    </w:rPr>
  </w:style>
  <w:style w:type="table" w:styleId="Tabellenraster">
    <w:name w:val="Table Grid"/>
    <w:basedOn w:val="NormaleTabel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HelleListe-Akzent4">
    <w:name w:val="Light List Accent 4"/>
    <w:basedOn w:val="NormaleTabel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HelleSchattierung-Akzent5">
    <w:name w:val="Light Shading Accent 5"/>
    <w:basedOn w:val="NormaleTabel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ittleresRaster3-Akzent1">
    <w:name w:val="Medium Grid 3 Accent 1"/>
    <w:basedOn w:val="NormaleTabel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Aufzhlungszeichen"/>
    <w:rsid w:val="0093166C"/>
    <w:pPr>
      <w:numPr>
        <w:numId w:val="0"/>
      </w:numPr>
      <w:spacing w:after="240" w:line="280" w:lineRule="atLeast"/>
      <w:ind w:left="284" w:hanging="284"/>
    </w:pPr>
    <w:rPr>
      <w:rFonts w:ascii="Arial" w:hAnsi="Arial"/>
      <w:lang w:eastAsia="de-DE"/>
    </w:rPr>
  </w:style>
  <w:style w:type="paragraph" w:styleId="Aufzhlungszeichen">
    <w:name w:val="List Bullet"/>
    <w:basedOn w:val="Standard"/>
    <w:uiPriority w:val="99"/>
    <w:semiHidden/>
    <w:unhideWhenUsed/>
    <w:rsid w:val="0093166C"/>
    <w:pPr>
      <w:numPr>
        <w:numId w:val="4"/>
      </w:numPr>
      <w:contextualSpacing/>
    </w:pPr>
  </w:style>
  <w:style w:type="paragraph" w:styleId="Titel">
    <w:name w:val="Title"/>
    <w:basedOn w:val="Standard"/>
    <w:next w:val="Standard"/>
    <w:link w:val="TitelZchn"/>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elZchn">
    <w:name w:val="Titel Zchn"/>
    <w:basedOn w:val="Absatz-Standardschriftart"/>
    <w:link w:val="Titel"/>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berschrift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berschrift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berschrift1Zchn">
    <w:name w:val="Überschrift 1 Zchn"/>
    <w:basedOn w:val="Absatz-Standardschriftart"/>
    <w:link w:val="berschrift1"/>
    <w:rsid w:val="00877C37"/>
    <w:rPr>
      <w:rFonts w:ascii="Arial Rounded MT Bold" w:hAnsi="Arial Rounded MT Bold"/>
      <w:b/>
      <w:bCs/>
      <w:color w:val="7D8B8A" w:themeColor="accent1"/>
      <w:sz w:val="28"/>
    </w:rPr>
  </w:style>
  <w:style w:type="character" w:customStyle="1" w:styleId="CommsHeading1Char">
    <w:name w:val="Comms Heading 1 Char"/>
    <w:basedOn w:val="berschrift1Zchn"/>
    <w:link w:val="CommsHeading1"/>
    <w:rsid w:val="007E62DC"/>
    <w:rPr>
      <w:rFonts w:ascii="Trebuchet MS" w:hAnsi="Trebuchet MS"/>
      <w:b/>
      <w:bCs/>
      <w:color w:val="5D6867" w:themeColor="accent1" w:themeShade="BF"/>
      <w:sz w:val="28"/>
    </w:rPr>
  </w:style>
  <w:style w:type="paragraph" w:customStyle="1" w:styleId="CommsHeading111">
    <w:name w:val="Comms Heading 1.1.1"/>
    <w:basedOn w:val="berschrift3"/>
    <w:link w:val="CommsHeading111Char"/>
    <w:rsid w:val="007E62DC"/>
    <w:pPr>
      <w:numPr>
        <w:numId w:val="0"/>
      </w:numPr>
      <w:ind w:left="1789" w:hanging="360"/>
    </w:pPr>
    <w:rPr>
      <w:rFonts w:ascii="Trebuchet MS" w:hAnsi="Trebuchet MS"/>
      <w:color w:val="5D6867" w:themeColor="accent1" w:themeShade="BF"/>
    </w:rPr>
  </w:style>
  <w:style w:type="character" w:customStyle="1" w:styleId="berschrift2Zchn">
    <w:name w:val="Überschrift 2 Zchn"/>
    <w:basedOn w:val="Absatz-Standardschriftart"/>
    <w:link w:val="berschrift2"/>
    <w:rsid w:val="00877C37"/>
    <w:rPr>
      <w:rFonts w:ascii="Arial Rounded MT Bold" w:hAnsi="Arial Rounded MT Bold"/>
      <w:b/>
      <w:bCs/>
      <w:iCs/>
      <w:color w:val="7D8B8A" w:themeColor="accent1"/>
      <w:sz w:val="24"/>
    </w:rPr>
  </w:style>
  <w:style w:type="character" w:customStyle="1" w:styleId="CommsHeading11Char">
    <w:name w:val="Comms Heading 1.1 Char"/>
    <w:basedOn w:val="berschrift2Zchn"/>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Standard"/>
    <w:link w:val="CommsTextNormalChar"/>
    <w:rsid w:val="007E62DC"/>
  </w:style>
  <w:style w:type="character" w:customStyle="1" w:styleId="berschrift3Zchn">
    <w:name w:val="Überschrift 3 Zchn"/>
    <w:basedOn w:val="Absatz-Standardschriftart"/>
    <w:link w:val="berschrift3"/>
    <w:rsid w:val="00877C37"/>
    <w:rPr>
      <w:rFonts w:ascii="Arial Rounded MT Bold" w:hAnsi="Arial Rounded MT Bold"/>
      <w:b/>
      <w:iCs/>
      <w:color w:val="7D8B8A" w:themeColor="accent1"/>
    </w:rPr>
  </w:style>
  <w:style w:type="character" w:customStyle="1" w:styleId="CommsHeading111Char">
    <w:name w:val="Comms Heading 1.1.1 Char"/>
    <w:basedOn w:val="berschrift3Zchn"/>
    <w:link w:val="CommsHeading111"/>
    <w:rsid w:val="007E62DC"/>
    <w:rPr>
      <w:rFonts w:ascii="Trebuchet MS" w:eastAsia="Calibri" w:hAnsi="Trebuchet MS"/>
      <w:b/>
      <w:iCs/>
      <w:color w:val="5D6867" w:themeColor="accent1" w:themeShade="BF"/>
    </w:rPr>
  </w:style>
  <w:style w:type="paragraph" w:styleId="Inhaltsverzeichnisberschrift">
    <w:name w:val="TOC Heading"/>
    <w:basedOn w:val="berschrift1"/>
    <w:next w:val="Standard"/>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Absatz-Standardschriftart"/>
    <w:link w:val="CommsTextNormal"/>
    <w:rsid w:val="007E62DC"/>
    <w:rPr>
      <w:rFonts w:ascii="Trebuchet MS" w:eastAsia="Calibri" w:hAnsi="Trebuchet MS"/>
      <w:lang w:val="de-AT" w:eastAsia="en-US"/>
    </w:rPr>
  </w:style>
  <w:style w:type="paragraph" w:styleId="Verzeichnis1">
    <w:name w:val="toc 1"/>
    <w:basedOn w:val="Standard"/>
    <w:next w:val="Standard"/>
    <w:autoRedefine/>
    <w:uiPriority w:val="39"/>
    <w:unhideWhenUsed/>
    <w:rsid w:val="00051D5A"/>
    <w:pPr>
      <w:tabs>
        <w:tab w:val="left" w:pos="284"/>
        <w:tab w:val="right" w:leader="dot" w:pos="8505"/>
      </w:tabs>
      <w:spacing w:line="240" w:lineRule="auto"/>
    </w:pPr>
    <w:rPr>
      <w:b/>
      <w:bCs/>
      <w:caps/>
      <w:noProof/>
    </w:rPr>
  </w:style>
  <w:style w:type="paragraph" w:styleId="Verzeichnis2">
    <w:name w:val="toc 2"/>
    <w:basedOn w:val="Standard"/>
    <w:next w:val="Standard"/>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Standard"/>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KeinLeerraum"/>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KeinLeerraum">
    <w:name w:val="No Spacing"/>
    <w:link w:val="KeinLeerraumZchn"/>
    <w:uiPriority w:val="1"/>
    <w:rsid w:val="007E62DC"/>
    <w:rPr>
      <w:rFonts w:ascii="Calibri" w:eastAsia="Calibri" w:hAnsi="Calibri"/>
      <w:sz w:val="22"/>
      <w:szCs w:val="22"/>
    </w:rPr>
  </w:style>
  <w:style w:type="paragraph" w:styleId="Verzeichnis3">
    <w:name w:val="toc 3"/>
    <w:basedOn w:val="Standard"/>
    <w:next w:val="Standard"/>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unotentext">
    <w:name w:val="footnote text"/>
    <w:aliases w:val="CE-Footnote,Footnote"/>
    <w:basedOn w:val="CE-StandardText"/>
    <w:link w:val="FunotentextZchn"/>
    <w:uiPriority w:val="99"/>
    <w:unhideWhenUsed/>
    <w:qFormat/>
    <w:rsid w:val="0067637D"/>
    <w:pPr>
      <w:spacing w:before="60" w:line="240" w:lineRule="auto"/>
    </w:pPr>
    <w:rPr>
      <w:color w:val="A6A7A9" w:themeColor="accent5"/>
      <w:sz w:val="17"/>
    </w:rPr>
  </w:style>
  <w:style w:type="character" w:customStyle="1" w:styleId="FunotentextZchn">
    <w:name w:val="Fußnotentext Zchn"/>
    <w:aliases w:val="CE-Footnote Zchn,Footnote Zchn"/>
    <w:basedOn w:val="Absatz-Standardschriftart"/>
    <w:link w:val="Funotentext"/>
    <w:uiPriority w:val="99"/>
    <w:rsid w:val="0067637D"/>
    <w:rPr>
      <w:rFonts w:ascii="Trebuchet MS" w:hAnsi="Trebuchet MS"/>
      <w:color w:val="A6A7A9" w:themeColor="accent5"/>
      <w:sz w:val="17"/>
      <w:szCs w:val="18"/>
      <w:lang w:val="en-GB"/>
    </w:rPr>
  </w:style>
  <w:style w:type="character" w:styleId="Funotenzeichen">
    <w:name w:val="footnote reference"/>
    <w:aliases w:val="ESPON Footnote No"/>
    <w:basedOn w:val="Absatz-Standardschriftart"/>
    <w:uiPriority w:val="99"/>
    <w:semiHidden/>
    <w:unhideWhenUsed/>
    <w:rsid w:val="007E62DC"/>
    <w:rPr>
      <w:vertAlign w:val="superscript"/>
    </w:rPr>
  </w:style>
  <w:style w:type="paragraph" w:styleId="Verzeichnis4">
    <w:name w:val="toc 4"/>
    <w:basedOn w:val="Standard"/>
    <w:next w:val="Standard"/>
    <w:autoRedefine/>
    <w:uiPriority w:val="39"/>
    <w:unhideWhenUsed/>
    <w:rsid w:val="006A676A"/>
    <w:pPr>
      <w:ind w:left="440"/>
    </w:pPr>
    <w:rPr>
      <w:rFonts w:asciiTheme="minorHAnsi" w:hAnsiTheme="minorHAnsi"/>
    </w:rPr>
  </w:style>
  <w:style w:type="paragraph" w:styleId="Verzeichnis5">
    <w:name w:val="toc 5"/>
    <w:basedOn w:val="Standard"/>
    <w:next w:val="Standard"/>
    <w:autoRedefine/>
    <w:uiPriority w:val="39"/>
    <w:unhideWhenUsed/>
    <w:rsid w:val="006A676A"/>
    <w:pPr>
      <w:ind w:left="660"/>
    </w:pPr>
    <w:rPr>
      <w:rFonts w:asciiTheme="minorHAnsi" w:hAnsiTheme="minorHAnsi"/>
    </w:rPr>
  </w:style>
  <w:style w:type="paragraph" w:styleId="Verzeichnis6">
    <w:name w:val="toc 6"/>
    <w:basedOn w:val="Standard"/>
    <w:next w:val="Standard"/>
    <w:autoRedefine/>
    <w:uiPriority w:val="39"/>
    <w:unhideWhenUsed/>
    <w:rsid w:val="006A676A"/>
    <w:pPr>
      <w:ind w:left="880"/>
    </w:pPr>
    <w:rPr>
      <w:rFonts w:asciiTheme="minorHAnsi" w:hAnsiTheme="minorHAnsi"/>
    </w:rPr>
  </w:style>
  <w:style w:type="paragraph" w:styleId="Verzeichnis7">
    <w:name w:val="toc 7"/>
    <w:basedOn w:val="Standard"/>
    <w:next w:val="Standard"/>
    <w:autoRedefine/>
    <w:uiPriority w:val="39"/>
    <w:unhideWhenUsed/>
    <w:rsid w:val="006A676A"/>
    <w:pPr>
      <w:ind w:left="1100"/>
    </w:pPr>
    <w:rPr>
      <w:rFonts w:asciiTheme="minorHAnsi" w:hAnsiTheme="minorHAnsi"/>
    </w:rPr>
  </w:style>
  <w:style w:type="paragraph" w:styleId="Verzeichnis8">
    <w:name w:val="toc 8"/>
    <w:basedOn w:val="Standard"/>
    <w:next w:val="Standard"/>
    <w:autoRedefine/>
    <w:uiPriority w:val="39"/>
    <w:unhideWhenUsed/>
    <w:rsid w:val="006A676A"/>
    <w:pPr>
      <w:ind w:left="1320"/>
    </w:pPr>
    <w:rPr>
      <w:rFonts w:asciiTheme="minorHAnsi" w:hAnsiTheme="minorHAnsi"/>
    </w:rPr>
  </w:style>
  <w:style w:type="paragraph" w:styleId="Verzeichnis9">
    <w:name w:val="toc 9"/>
    <w:basedOn w:val="Standard"/>
    <w:next w:val="Standard"/>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ittlereSchattierung1-Akzent1">
    <w:name w:val="Medium Shading 1 Accent 1"/>
    <w:basedOn w:val="NormaleTabel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xtkrperZchn">
    <w:name w:val="Textkörper Zchn"/>
    <w:basedOn w:val="Absatz-Standardschriftart"/>
    <w:link w:val="Textkrper"/>
    <w:semiHidden/>
    <w:rsid w:val="0085654A"/>
    <w:rPr>
      <w:rFonts w:ascii="Verdana" w:eastAsia="Calibri" w:hAnsi="Verdana"/>
      <w:szCs w:val="22"/>
    </w:rPr>
  </w:style>
  <w:style w:type="character" w:customStyle="1" w:styleId="ListenabsatzZchn">
    <w:name w:val="Listenabsatz Zchn"/>
    <w:link w:val="Listenabsatz"/>
    <w:uiPriority w:val="34"/>
    <w:rsid w:val="00DC05A9"/>
    <w:rPr>
      <w:rFonts w:ascii="Calibri" w:eastAsia="Calibri" w:hAnsi="Calibri"/>
      <w:sz w:val="22"/>
      <w:szCs w:val="22"/>
      <w:lang w:val="de-AT"/>
    </w:rPr>
  </w:style>
  <w:style w:type="paragraph" w:styleId="Textkrper3">
    <w:name w:val="Body Text 3"/>
    <w:basedOn w:val="Standard"/>
    <w:link w:val="Textkrper3Zchn"/>
    <w:uiPriority w:val="99"/>
    <w:unhideWhenUsed/>
    <w:rsid w:val="00515CB1"/>
    <w:pPr>
      <w:spacing w:after="120"/>
    </w:pPr>
    <w:rPr>
      <w:sz w:val="16"/>
      <w:szCs w:val="16"/>
    </w:rPr>
  </w:style>
  <w:style w:type="character" w:customStyle="1" w:styleId="Textkrper3Zchn">
    <w:name w:val="Textkörper 3 Zchn"/>
    <w:basedOn w:val="Absatz-Standardschriftart"/>
    <w:link w:val="Textkrper3"/>
    <w:uiPriority w:val="99"/>
    <w:rsid w:val="00515CB1"/>
    <w:rPr>
      <w:rFonts w:ascii="Calibri" w:eastAsia="Calibri" w:hAnsi="Calibri"/>
      <w:sz w:val="16"/>
      <w:szCs w:val="16"/>
      <w:lang w:val="de-AT"/>
    </w:rPr>
  </w:style>
  <w:style w:type="paragraph" w:styleId="Beschriftung">
    <w:name w:val="caption"/>
    <w:basedOn w:val="Standard"/>
    <w:next w:val="Standard"/>
    <w:rsid w:val="003C39D2"/>
    <w:pPr>
      <w:keepNext/>
      <w:spacing w:after="120" w:line="240" w:lineRule="auto"/>
    </w:pPr>
    <w:rPr>
      <w:b/>
      <w:color w:val="000080"/>
      <w:szCs w:val="18"/>
    </w:rPr>
  </w:style>
  <w:style w:type="character" w:customStyle="1" w:styleId="KopfzeileZchn">
    <w:name w:val="Kopfzeile Zchn"/>
    <w:basedOn w:val="Absatz-Standardschriftart"/>
    <w:link w:val="Kopfzeile"/>
    <w:uiPriority w:val="99"/>
    <w:rsid w:val="00A0196F"/>
    <w:rPr>
      <w:rFonts w:ascii="Verdana" w:eastAsia="Calibri" w:hAnsi="Verdana"/>
      <w:sz w:val="16"/>
      <w:szCs w:val="22"/>
      <w:lang w:val="de-AT"/>
    </w:rPr>
  </w:style>
  <w:style w:type="character" w:customStyle="1" w:styleId="FuzeileZchn">
    <w:name w:val="Fußzeile Zchn"/>
    <w:basedOn w:val="Absatz-Standardschriftart"/>
    <w:link w:val="Fuzeile"/>
    <w:uiPriority w:val="99"/>
    <w:rsid w:val="00311673"/>
    <w:rPr>
      <w:rFonts w:ascii="Verdana" w:eastAsia="Calibri" w:hAnsi="Verdana"/>
      <w:noProof/>
      <w:sz w:val="16"/>
      <w:szCs w:val="22"/>
    </w:rPr>
  </w:style>
  <w:style w:type="paragraph" w:customStyle="1" w:styleId="bulletpoints">
    <w:name w:val="bulletpoints"/>
    <w:basedOn w:val="Listenabsatz"/>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enabsatz"/>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enabsatzZchn"/>
    <w:link w:val="bulletpoints"/>
    <w:rsid w:val="007B6341"/>
    <w:rPr>
      <w:rFonts w:ascii="Calibri" w:eastAsia="Calibri" w:hAnsi="Calibri"/>
      <w:noProof/>
      <w:sz w:val="22"/>
      <w:szCs w:val="22"/>
      <w:lang w:val="en-US" w:eastAsia="de-AT"/>
    </w:rPr>
  </w:style>
  <w:style w:type="table" w:styleId="DunkleListe-Akzent1">
    <w:name w:val="Dark List Accent 1"/>
    <w:basedOn w:val="NormaleTabel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enabsatzZchn"/>
    <w:link w:val="bulletpoints2"/>
    <w:rsid w:val="00925502"/>
    <w:rPr>
      <w:rFonts w:ascii="Calibri" w:eastAsia="Calibri" w:hAnsi="Calibri"/>
      <w:sz w:val="22"/>
      <w:szCs w:val="22"/>
      <w:lang w:val="de-AT"/>
    </w:rPr>
  </w:style>
  <w:style w:type="table" w:styleId="MittleresRaster3-Akzent6">
    <w:name w:val="Medium Grid 3 Accent 6"/>
    <w:basedOn w:val="NormaleTabel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NormaleTabel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berschrift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berschrift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berschrift2"/>
    <w:link w:val="Headline1partChar"/>
    <w:rsid w:val="000A739F"/>
    <w:pPr>
      <w:numPr>
        <w:numId w:val="14"/>
      </w:numPr>
      <w:ind w:left="1418" w:firstLine="0"/>
    </w:pPr>
    <w:rPr>
      <w:b w:val="0"/>
      <w:sz w:val="32"/>
      <w:szCs w:val="32"/>
    </w:rPr>
  </w:style>
  <w:style w:type="character" w:customStyle="1" w:styleId="Headline2Char">
    <w:name w:val="Headline 2 Char"/>
    <w:basedOn w:val="berschrift2Zchn"/>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berschrift2"/>
    <w:link w:val="HeadlineA1Char"/>
    <w:rsid w:val="000A739F"/>
    <w:rPr>
      <w:b w:val="0"/>
    </w:rPr>
  </w:style>
  <w:style w:type="character" w:customStyle="1" w:styleId="Headline1partChar">
    <w:name w:val="Headline 1 part Char"/>
    <w:basedOn w:val="berschrift2Zchn"/>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berschrift3"/>
    <w:rsid w:val="000A739F"/>
    <w:rPr>
      <w:b w:val="0"/>
    </w:rPr>
  </w:style>
  <w:style w:type="character" w:customStyle="1" w:styleId="HeadlineA1Char">
    <w:name w:val="Headline A1. Char"/>
    <w:basedOn w:val="berschrift2Zchn"/>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ormaleTabel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KeinLeerraumZchn">
    <w:name w:val="Kein Leerraum Zchn"/>
    <w:basedOn w:val="Absatz-Standardschriftart"/>
    <w:link w:val="KeinLeerraum"/>
    <w:uiPriority w:val="1"/>
    <w:rsid w:val="006D3BB8"/>
    <w:rPr>
      <w:rFonts w:ascii="Calibri" w:eastAsia="Calibri" w:hAnsi="Calibri"/>
      <w:sz w:val="22"/>
      <w:szCs w:val="22"/>
      <w:lang w:val="de-AT"/>
    </w:rPr>
  </w:style>
  <w:style w:type="paragraph" w:styleId="Textkrper2">
    <w:name w:val="Body Text 2"/>
    <w:basedOn w:val="Standard"/>
    <w:link w:val="Textkrper2Zchn"/>
    <w:uiPriority w:val="99"/>
    <w:unhideWhenUsed/>
    <w:rsid w:val="00995597"/>
    <w:pPr>
      <w:ind w:left="0" w:right="28"/>
      <w:jc w:val="left"/>
    </w:pPr>
    <w:rPr>
      <w:color w:val="FFFFFF" w:themeColor="background1"/>
    </w:rPr>
  </w:style>
  <w:style w:type="character" w:customStyle="1" w:styleId="Textkrper2Zchn">
    <w:name w:val="Textkörper 2 Zchn"/>
    <w:basedOn w:val="Absatz-Standardschriftart"/>
    <w:link w:val="Textkrper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Standard"/>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berschrift2Zchn"/>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Standard"/>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Absatz-Standardschriftar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Standard"/>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Absatz-Standardschriftart"/>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Standard"/>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Absatz-Standardschriftar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Absatz-Standardschriftart"/>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Platzhaltertext">
    <w:name w:val="Placeholder Text"/>
    <w:basedOn w:val="Absatz-Standardschriftar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FB7A28"/>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FB7A28"/>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Zitat">
    <w:name w:val="Quote"/>
    <w:aliases w:val="CE-Quotation"/>
    <w:basedOn w:val="Standard"/>
    <w:next w:val="CE-StandardText"/>
    <w:link w:val="ZitatZchn"/>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ZitatZchn">
    <w:name w:val="Zitat Zchn"/>
    <w:aliases w:val="CE-Quotation Zchn"/>
    <w:basedOn w:val="Absatz-Standardschriftart"/>
    <w:link w:val="Zi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ormaleTabel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HelleListe">
    <w:name w:val="Light List"/>
    <w:basedOn w:val="NormaleTabel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NormaleTabel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paragraph" w:customStyle="1" w:styleId="Formatvorlage3">
    <w:name w:val="Formatvorlage3"/>
    <w:basedOn w:val="Standard"/>
    <w:link w:val="Formatvorlage3Zchn"/>
    <w:qFormat/>
    <w:rsid w:val="00616ACB"/>
    <w:pPr>
      <w:keepNext/>
      <w:spacing w:before="0" w:after="240"/>
      <w:ind w:left="0" w:right="340"/>
      <w:outlineLvl w:val="1"/>
    </w:pPr>
    <w:rPr>
      <w:noProof/>
      <w:spacing w:val="-10"/>
      <w:sz w:val="24"/>
      <w:szCs w:val="24"/>
      <w:lang w:val="en-GB" w:eastAsia="de-AT"/>
    </w:rPr>
  </w:style>
  <w:style w:type="character" w:customStyle="1" w:styleId="Formatvorlage3Zchn">
    <w:name w:val="Formatvorlage3 Zchn"/>
    <w:basedOn w:val="Absatz-Standardschriftart"/>
    <w:link w:val="Formatvorlage3"/>
    <w:rsid w:val="00616ACB"/>
    <w:rPr>
      <w:noProof/>
      <w:spacing w:val="-10"/>
      <w:sz w:val="24"/>
      <w:szCs w:val="24"/>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43906739">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haber\Downloads\Word_Halfpage_cover_portrait_NaturalCulturalResourc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DE10-151F-4E3D-95B3-91444463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Word_Halfpage_cover_portrait_NaturalCulturalResources.dotx</Template>
  <TotalTime>0</TotalTime>
  <Pages>8</Pages>
  <Words>1210</Words>
  <Characters>7625</Characters>
  <Application>Microsoft Office Word</Application>
  <DocSecurity>0</DocSecurity>
  <Lines>63</Lines>
  <Paragraphs>17</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InterregCE_word_template</vt:lpstr>
      <vt:lpstr>InterregCE_word_template</vt:lpstr>
      <vt:lpstr>Implementation manual</vt:lpstr>
    </vt:vector>
  </TitlesOfParts>
  <Company>Magistrat der Stadt Wien, MA 14 - ADV</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InterregCE_word_template</dc:title>
  <dc:subject>Part A</dc:subject>
  <dc:creator>wolfgang.kolenda@zak-kempten.de</dc:creator>
  <cp:lastModifiedBy>Leonhartsberger Christian</cp:lastModifiedBy>
  <cp:revision>6</cp:revision>
  <cp:lastPrinted>2016-07-14T11:02:00Z</cp:lastPrinted>
  <dcterms:created xsi:type="dcterms:W3CDTF">2018-10-23T08:59:00Z</dcterms:created>
  <dcterms:modified xsi:type="dcterms:W3CDTF">2020-01-31T09:54:00Z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