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BC3F166" w14:textId="77777777" w:rsidR="0074148E" w:rsidRPr="00557366" w:rsidRDefault="00436219">
      <w:pPr>
        <w:rPr>
          <w:rFonts w:ascii="Consolas" w:eastAsia="Consolas" w:hAnsi="Consolas" w:cs="Consolas"/>
          <w:b/>
          <w:sz w:val="28"/>
          <w:szCs w:val="28"/>
          <w:lang w:val="pl-PL"/>
        </w:rPr>
      </w:pPr>
      <w:r w:rsidRPr="00557366">
        <w:rPr>
          <w:rFonts w:ascii="Consolas" w:hAnsi="Consolas"/>
          <w:b/>
          <w:sz w:val="28"/>
          <w:szCs w:val="28"/>
          <w:lang w:val="pl-PL" w:eastAsia="pl-PL"/>
        </w:rPr>
        <w:drawing>
          <wp:inline distT="114300" distB="114300" distL="114300" distR="114300" wp14:anchorId="305D69FF" wp14:editId="0AB8316F">
            <wp:extent cx="2147888" cy="872470"/>
            <wp:effectExtent l="0" t="0" r="0" b="0"/>
            <wp:docPr id="1" name="image3.png" descr="Forget-Heritage-RGB (1).png"/>
            <wp:cNvGraphicFramePr/>
            <a:graphic xmlns:a="http://schemas.openxmlformats.org/drawingml/2006/main">
              <a:graphicData uri="http://schemas.openxmlformats.org/drawingml/2006/picture">
                <pic:pic xmlns:pic="http://schemas.openxmlformats.org/drawingml/2006/picture">
                  <pic:nvPicPr>
                    <pic:cNvPr id="0" name="image3.png" descr="Forget-Heritage-RGB (1).png"/>
                    <pic:cNvPicPr preferRelativeResize="0"/>
                  </pic:nvPicPr>
                  <pic:blipFill>
                    <a:blip r:embed="rId5"/>
                    <a:srcRect/>
                    <a:stretch>
                      <a:fillRect/>
                    </a:stretch>
                  </pic:blipFill>
                  <pic:spPr>
                    <a:xfrm>
                      <a:off x="0" y="0"/>
                      <a:ext cx="2147888" cy="872470"/>
                    </a:xfrm>
                    <a:prstGeom prst="rect">
                      <a:avLst/>
                    </a:prstGeom>
                    <a:ln/>
                  </pic:spPr>
                </pic:pic>
              </a:graphicData>
            </a:graphic>
          </wp:inline>
        </w:drawing>
      </w:r>
    </w:p>
    <w:p w14:paraId="771087BB" w14:textId="77777777" w:rsidR="0074148E" w:rsidRPr="00557366" w:rsidRDefault="0074148E">
      <w:pPr>
        <w:rPr>
          <w:rFonts w:ascii="Consolas" w:eastAsia="Consolas" w:hAnsi="Consolas" w:cs="Consolas"/>
          <w:b/>
          <w:sz w:val="28"/>
          <w:szCs w:val="28"/>
          <w:lang w:val="pl-PL"/>
        </w:rPr>
      </w:pPr>
    </w:p>
    <w:p w14:paraId="5033FB2E" w14:textId="77777777" w:rsidR="0074148E" w:rsidRPr="00557366" w:rsidRDefault="0074148E">
      <w:pPr>
        <w:rPr>
          <w:rFonts w:ascii="Consolas" w:eastAsia="Consolas" w:hAnsi="Consolas" w:cs="Consolas"/>
          <w:b/>
          <w:sz w:val="28"/>
          <w:szCs w:val="28"/>
          <w:lang w:val="pl-PL"/>
        </w:rPr>
      </w:pPr>
    </w:p>
    <w:p w14:paraId="7538036D" w14:textId="77777777" w:rsidR="0074148E" w:rsidRPr="00557366" w:rsidRDefault="00436219">
      <w:pPr>
        <w:spacing w:line="360" w:lineRule="auto"/>
        <w:rPr>
          <w:rFonts w:ascii="Trebuchet MS" w:eastAsia="Trebuchet MS" w:hAnsi="Trebuchet MS" w:cs="Trebuchet MS"/>
          <w:b/>
          <w:sz w:val="28"/>
          <w:szCs w:val="28"/>
          <w:lang w:val="pl-PL"/>
        </w:rPr>
      </w:pPr>
      <w:r w:rsidRPr="00557366">
        <w:rPr>
          <w:rFonts w:ascii="Trebuchet MS" w:hAnsi="Trebuchet MS"/>
          <w:b/>
          <w:sz w:val="28"/>
          <w:szCs w:val="28"/>
          <w:lang w:val="pl-PL"/>
        </w:rPr>
        <w:t>Szablon do warsztatów dotyczących działań</w:t>
      </w:r>
    </w:p>
    <w:p w14:paraId="00E86623" w14:textId="77777777" w:rsidR="0074148E" w:rsidRPr="00557366" w:rsidRDefault="00436219">
      <w:pPr>
        <w:spacing w:line="360" w:lineRule="auto"/>
        <w:rPr>
          <w:rFonts w:ascii="Trebuchet MS" w:eastAsia="Trebuchet MS" w:hAnsi="Trebuchet MS" w:cs="Trebuchet MS"/>
          <w:sz w:val="28"/>
          <w:szCs w:val="28"/>
          <w:lang w:val="pl-PL"/>
        </w:rPr>
      </w:pPr>
      <w:proofErr w:type="spellStart"/>
      <w:r w:rsidRPr="00557366">
        <w:rPr>
          <w:rFonts w:ascii="Trebuchet MS" w:hAnsi="Trebuchet MS"/>
          <w:sz w:val="28"/>
          <w:szCs w:val="28"/>
          <w:lang w:val="pl-PL"/>
        </w:rPr>
        <w:t>Forget</w:t>
      </w:r>
      <w:proofErr w:type="spellEnd"/>
      <w:r w:rsidRPr="00557366">
        <w:rPr>
          <w:rFonts w:ascii="Trebuchet MS" w:hAnsi="Trebuchet MS"/>
          <w:sz w:val="28"/>
          <w:szCs w:val="28"/>
          <w:lang w:val="pl-PL"/>
        </w:rPr>
        <w:t xml:space="preserve"> </w:t>
      </w:r>
      <w:proofErr w:type="spellStart"/>
      <w:r w:rsidRPr="00557366">
        <w:rPr>
          <w:rFonts w:ascii="Trebuchet MS" w:hAnsi="Trebuchet MS"/>
          <w:sz w:val="28"/>
          <w:szCs w:val="28"/>
          <w:lang w:val="pl-PL"/>
        </w:rPr>
        <w:t>Heritage</w:t>
      </w:r>
      <w:proofErr w:type="spellEnd"/>
      <w:r w:rsidRPr="00557366">
        <w:rPr>
          <w:rFonts w:ascii="Trebuchet MS" w:hAnsi="Trebuchet MS"/>
          <w:sz w:val="28"/>
          <w:szCs w:val="28"/>
          <w:lang w:val="pl-PL"/>
        </w:rPr>
        <w:t xml:space="preserve"> projekty </w:t>
      </w:r>
      <w:proofErr w:type="spellStart"/>
      <w:r w:rsidRPr="00557366">
        <w:rPr>
          <w:rFonts w:ascii="Trebuchet MS" w:hAnsi="Trebuchet MS"/>
          <w:sz w:val="28"/>
          <w:szCs w:val="28"/>
          <w:lang w:val="pl-PL"/>
        </w:rPr>
        <w:t>Interreg</w:t>
      </w:r>
      <w:proofErr w:type="spellEnd"/>
    </w:p>
    <w:p w14:paraId="6EA2F1CD" w14:textId="77777777" w:rsidR="0074148E" w:rsidRPr="00557366" w:rsidRDefault="0074148E">
      <w:pPr>
        <w:spacing w:line="360" w:lineRule="auto"/>
        <w:rPr>
          <w:rFonts w:ascii="Trebuchet MS" w:eastAsia="Trebuchet MS" w:hAnsi="Trebuchet MS" w:cs="Trebuchet MS"/>
          <w:lang w:val="pl-PL"/>
        </w:rPr>
      </w:pPr>
    </w:p>
    <w:p w14:paraId="7C23424D" w14:textId="77777777" w:rsidR="0074148E" w:rsidRPr="00557366" w:rsidRDefault="00436219">
      <w:pPr>
        <w:spacing w:line="360" w:lineRule="auto"/>
        <w:rPr>
          <w:rFonts w:ascii="Trebuchet MS" w:eastAsia="Trebuchet MS" w:hAnsi="Trebuchet MS" w:cs="Trebuchet MS"/>
          <w:i/>
          <w:lang w:val="pl-PL"/>
        </w:rPr>
      </w:pPr>
      <w:r w:rsidRPr="00557366">
        <w:rPr>
          <w:rFonts w:ascii="Trebuchet MS" w:hAnsi="Trebuchet MS"/>
          <w:i/>
          <w:lang w:val="pl-PL"/>
        </w:rPr>
        <w:t>Edycja:</w:t>
      </w:r>
    </w:p>
    <w:p w14:paraId="6FB380E0" w14:textId="77777777" w:rsidR="0074148E" w:rsidRPr="00557366" w:rsidRDefault="00436219">
      <w:pPr>
        <w:spacing w:line="360" w:lineRule="auto"/>
        <w:rPr>
          <w:rFonts w:ascii="Trebuchet MS" w:eastAsia="Trebuchet MS" w:hAnsi="Trebuchet MS" w:cs="Trebuchet MS"/>
          <w:lang w:val="pl-PL"/>
        </w:rPr>
      </w:pPr>
      <w:r w:rsidRPr="00557366">
        <w:rPr>
          <w:rFonts w:ascii="Trebuchet MS" w:hAnsi="Trebuchet MS"/>
          <w:lang w:val="pl-PL"/>
        </w:rPr>
        <w:t>Urban Lab, Norymberga</w:t>
      </w:r>
      <w:r w:rsidRPr="00557366">
        <w:rPr>
          <w:rFonts w:ascii="Trebuchet MS" w:hAnsi="Trebuchet MS"/>
          <w:lang w:val="pl-PL"/>
        </w:rPr>
        <w:br/>
        <w:t>2</w:t>
      </w:r>
    </w:p>
    <w:p w14:paraId="546409C9" w14:textId="77777777" w:rsidR="0074148E" w:rsidRPr="00557366" w:rsidRDefault="00436219">
      <w:pPr>
        <w:spacing w:line="360" w:lineRule="auto"/>
        <w:rPr>
          <w:rFonts w:ascii="Trebuchet MS" w:eastAsia="Trebuchet MS" w:hAnsi="Trebuchet MS" w:cs="Trebuchet MS"/>
          <w:b/>
          <w:highlight w:val="yellow"/>
          <w:lang w:val="pl-PL"/>
        </w:rPr>
      </w:pPr>
      <w:r w:rsidRPr="00557366">
        <w:rPr>
          <w:rFonts w:ascii="Trebuchet MS" w:hAnsi="Trebuchet MS"/>
          <w:b/>
          <w:highlight w:val="yellow"/>
          <w:lang w:val="pl-PL"/>
        </w:rPr>
        <w:t>1. Cele</w:t>
      </w:r>
    </w:p>
    <w:p w14:paraId="1CD839F7" w14:textId="77777777" w:rsidR="0074148E" w:rsidRPr="00557366" w:rsidRDefault="0074148E">
      <w:pPr>
        <w:spacing w:line="360" w:lineRule="auto"/>
        <w:rPr>
          <w:rFonts w:ascii="Trebuchet MS" w:eastAsia="Trebuchet MS" w:hAnsi="Trebuchet MS" w:cs="Trebuchet MS"/>
          <w:b/>
          <w:lang w:val="pl-PL"/>
        </w:rPr>
      </w:pPr>
    </w:p>
    <w:p w14:paraId="2E347952" w14:textId="77777777" w:rsidR="0074148E" w:rsidRPr="00557366" w:rsidRDefault="00436219">
      <w:pPr>
        <w:spacing w:line="360" w:lineRule="auto"/>
        <w:rPr>
          <w:rFonts w:ascii="Trebuchet MS" w:eastAsia="Trebuchet MS" w:hAnsi="Trebuchet MS" w:cs="Trebuchet MS"/>
          <w:lang w:val="pl-PL"/>
        </w:rPr>
      </w:pPr>
      <w:r w:rsidRPr="00557366">
        <w:rPr>
          <w:rFonts w:ascii="Trebuchet MS" w:hAnsi="Trebuchet MS"/>
          <w:lang w:val="pl-PL"/>
        </w:rPr>
        <w:t xml:space="preserve">Celem tych warsztatów jest identyfikacja i wstępna ocena ofert/działań stanowiących wartość dodaną i mogących wejść w zakres twojej koncepcji. Oferty mogą pochodzić nie tylko od twoich interesariuszy, ale być </w:t>
      </w:r>
      <w:r w:rsidR="00747879" w:rsidRPr="00557366">
        <w:rPr>
          <w:rFonts w:ascii="Trebuchet MS" w:hAnsi="Trebuchet MS"/>
          <w:lang w:val="pl-PL"/>
        </w:rPr>
        <w:t xml:space="preserve">też </w:t>
      </w:r>
      <w:r w:rsidRPr="00557366">
        <w:rPr>
          <w:rFonts w:ascii="Trebuchet MS" w:hAnsi="Trebuchet MS"/>
          <w:lang w:val="pl-PL"/>
        </w:rPr>
        <w:t xml:space="preserve">rezultatem warsztatów, w związku z czym mogą jeszcze nie mieć właściciela. Kolejnym celem jest nawiązanie kontaktu z potencjalnymi realizatorami działań i włączenie ich do projektu na jego wczesnym etapie. </w:t>
      </w:r>
      <w:r w:rsidR="00747879" w:rsidRPr="00557366">
        <w:rPr>
          <w:rFonts w:ascii="Trebuchet MS" w:hAnsi="Trebuchet MS"/>
          <w:lang w:val="pl-PL"/>
        </w:rPr>
        <w:t>Rezultatami</w:t>
      </w:r>
      <w:r w:rsidRPr="00557366">
        <w:rPr>
          <w:rFonts w:ascii="Trebuchet MS" w:hAnsi="Trebuchet MS"/>
          <w:lang w:val="pl-PL"/>
        </w:rPr>
        <w:t xml:space="preserve"> powyższych </w:t>
      </w:r>
      <w:r w:rsidR="00747879" w:rsidRPr="00557366">
        <w:rPr>
          <w:rFonts w:ascii="Trebuchet MS" w:hAnsi="Trebuchet MS"/>
          <w:lang w:val="pl-PL"/>
        </w:rPr>
        <w:t>czynności będą</w:t>
      </w:r>
      <w:r w:rsidRPr="00557366">
        <w:rPr>
          <w:rFonts w:ascii="Trebuchet MS" w:hAnsi="Trebuchet MS"/>
          <w:lang w:val="pl-PL"/>
        </w:rPr>
        <w:t>:</w:t>
      </w:r>
      <w:r w:rsidRPr="00557366">
        <w:rPr>
          <w:rFonts w:ascii="Trebuchet MS" w:hAnsi="Trebuchet MS"/>
          <w:lang w:val="pl-PL"/>
        </w:rPr>
        <w:br/>
      </w:r>
    </w:p>
    <w:p w14:paraId="2E1F084C" w14:textId="77777777" w:rsidR="0074148E" w:rsidRPr="00557366" w:rsidRDefault="00436219">
      <w:pPr>
        <w:numPr>
          <w:ilvl w:val="0"/>
          <w:numId w:val="5"/>
        </w:numPr>
        <w:spacing w:line="360" w:lineRule="auto"/>
        <w:contextualSpacing/>
        <w:rPr>
          <w:rFonts w:ascii="Trebuchet MS" w:eastAsia="Trebuchet MS" w:hAnsi="Trebuchet MS" w:cs="Trebuchet MS"/>
          <w:lang w:val="pl-PL"/>
        </w:rPr>
      </w:pPr>
      <w:r w:rsidRPr="00557366">
        <w:rPr>
          <w:rFonts w:ascii="Trebuchet MS" w:hAnsi="Trebuchet MS"/>
          <w:lang w:val="pl-PL"/>
        </w:rPr>
        <w:t>Lista proponowanych działań</w:t>
      </w:r>
    </w:p>
    <w:p w14:paraId="778E065A" w14:textId="77777777" w:rsidR="0074148E" w:rsidRPr="00557366" w:rsidRDefault="00436219">
      <w:pPr>
        <w:numPr>
          <w:ilvl w:val="0"/>
          <w:numId w:val="5"/>
        </w:numPr>
        <w:spacing w:line="360" w:lineRule="auto"/>
        <w:contextualSpacing/>
        <w:rPr>
          <w:rFonts w:ascii="Trebuchet MS" w:eastAsia="Trebuchet MS" w:hAnsi="Trebuchet MS" w:cs="Trebuchet MS"/>
          <w:lang w:val="pl-PL"/>
        </w:rPr>
      </w:pPr>
      <w:r w:rsidRPr="00557366">
        <w:rPr>
          <w:rFonts w:ascii="Trebuchet MS" w:hAnsi="Trebuchet MS"/>
          <w:lang w:val="pl-PL"/>
        </w:rPr>
        <w:t>Przyporządkowanie działań i powiązanych procesów</w:t>
      </w:r>
    </w:p>
    <w:p w14:paraId="1E96941F" w14:textId="77777777" w:rsidR="0074148E" w:rsidRPr="00557366" w:rsidRDefault="00436219">
      <w:pPr>
        <w:numPr>
          <w:ilvl w:val="0"/>
          <w:numId w:val="5"/>
        </w:numPr>
        <w:spacing w:line="360" w:lineRule="auto"/>
        <w:contextualSpacing/>
        <w:rPr>
          <w:rFonts w:ascii="Trebuchet MS" w:eastAsia="Trebuchet MS" w:hAnsi="Trebuchet MS" w:cs="Trebuchet MS"/>
          <w:lang w:val="pl-PL"/>
        </w:rPr>
      </w:pPr>
      <w:r w:rsidRPr="00557366">
        <w:rPr>
          <w:rFonts w:ascii="Trebuchet MS" w:hAnsi="Trebuchet MS"/>
          <w:lang w:val="pl-PL"/>
        </w:rPr>
        <w:t>Pierwsza ocena działań</w:t>
      </w:r>
    </w:p>
    <w:p w14:paraId="11BD329F" w14:textId="77777777" w:rsidR="0074148E" w:rsidRPr="00557366" w:rsidRDefault="0074148E">
      <w:pPr>
        <w:spacing w:line="360" w:lineRule="auto"/>
        <w:rPr>
          <w:rFonts w:ascii="Trebuchet MS" w:eastAsia="Trebuchet MS" w:hAnsi="Trebuchet MS" w:cs="Trebuchet MS"/>
          <w:lang w:val="pl-PL"/>
        </w:rPr>
      </w:pPr>
    </w:p>
    <w:p w14:paraId="224BAA92" w14:textId="77777777" w:rsidR="0074148E" w:rsidRPr="00557366" w:rsidRDefault="0074148E">
      <w:pPr>
        <w:spacing w:line="360" w:lineRule="auto"/>
        <w:rPr>
          <w:rFonts w:ascii="Trebuchet MS" w:eastAsia="Trebuchet MS" w:hAnsi="Trebuchet MS" w:cs="Trebuchet MS"/>
          <w:lang w:val="pl-PL"/>
        </w:rPr>
      </w:pPr>
    </w:p>
    <w:p w14:paraId="4BDB6E57" w14:textId="77777777" w:rsidR="0074148E" w:rsidRPr="00557366" w:rsidRDefault="00436219">
      <w:pPr>
        <w:spacing w:line="360" w:lineRule="auto"/>
        <w:rPr>
          <w:rFonts w:ascii="Trebuchet MS" w:eastAsia="Trebuchet MS" w:hAnsi="Trebuchet MS" w:cs="Trebuchet MS"/>
          <w:b/>
          <w:highlight w:val="yellow"/>
          <w:lang w:val="pl-PL"/>
        </w:rPr>
      </w:pPr>
      <w:r w:rsidRPr="00557366">
        <w:rPr>
          <w:rFonts w:ascii="Trebuchet MS" w:hAnsi="Trebuchet MS"/>
          <w:b/>
          <w:highlight w:val="yellow"/>
          <w:lang w:val="pl-PL"/>
        </w:rPr>
        <w:t>2. Uczestnicy</w:t>
      </w:r>
    </w:p>
    <w:p w14:paraId="3C24EE80" w14:textId="77777777" w:rsidR="0074148E" w:rsidRPr="00557366" w:rsidRDefault="0074148E">
      <w:pPr>
        <w:spacing w:line="360" w:lineRule="auto"/>
        <w:rPr>
          <w:rFonts w:ascii="Trebuchet MS" w:eastAsia="Trebuchet MS" w:hAnsi="Trebuchet MS" w:cs="Trebuchet MS"/>
          <w:lang w:val="pl-PL"/>
        </w:rPr>
      </w:pPr>
    </w:p>
    <w:p w14:paraId="6FDE77BE" w14:textId="77777777" w:rsidR="0074148E" w:rsidRPr="00557366" w:rsidRDefault="00436219">
      <w:pPr>
        <w:spacing w:line="360" w:lineRule="auto"/>
        <w:rPr>
          <w:rFonts w:ascii="Trebuchet MS" w:eastAsia="Trebuchet MS" w:hAnsi="Trebuchet MS" w:cs="Trebuchet MS"/>
          <w:lang w:val="pl-PL"/>
        </w:rPr>
      </w:pPr>
      <w:r w:rsidRPr="00557366">
        <w:rPr>
          <w:rFonts w:ascii="Trebuchet MS" w:hAnsi="Trebuchet MS"/>
          <w:lang w:val="pl-PL"/>
        </w:rPr>
        <w:t>W warsztatach wezmą udział członkowie twojego podstawowego zespołu projektowego, właściwi partnerzy projektu, a przede wszystkim interesariusze, którzy mogą przyczynić się do realizacji celów projektu poprzez działania, sposoby wykorzystania i oferty.</w:t>
      </w:r>
    </w:p>
    <w:p w14:paraId="44A4ACA8" w14:textId="77777777" w:rsidR="0074148E" w:rsidRPr="00557366" w:rsidRDefault="00436219">
      <w:pPr>
        <w:spacing w:line="360" w:lineRule="auto"/>
        <w:rPr>
          <w:rFonts w:ascii="Trebuchet MS" w:eastAsia="Trebuchet MS" w:hAnsi="Trebuchet MS" w:cs="Trebuchet MS"/>
          <w:lang w:val="pl-PL"/>
        </w:rPr>
      </w:pPr>
      <w:r w:rsidRPr="00557366">
        <w:rPr>
          <w:rFonts w:ascii="Trebuchet MS" w:hAnsi="Trebuchet MS"/>
          <w:lang w:val="pl-PL"/>
        </w:rPr>
        <w:t xml:space="preserve"> </w:t>
      </w:r>
    </w:p>
    <w:p w14:paraId="7C8093F3" w14:textId="77777777" w:rsidR="0074148E" w:rsidRPr="00557366" w:rsidRDefault="00436219">
      <w:pPr>
        <w:spacing w:line="360" w:lineRule="auto"/>
        <w:rPr>
          <w:rFonts w:ascii="Trebuchet MS" w:eastAsia="Trebuchet MS" w:hAnsi="Trebuchet MS" w:cs="Trebuchet MS"/>
          <w:b/>
          <w:highlight w:val="yellow"/>
          <w:lang w:val="pl-PL"/>
        </w:rPr>
      </w:pPr>
      <w:r w:rsidRPr="00557366">
        <w:rPr>
          <w:rFonts w:ascii="Trebuchet MS" w:hAnsi="Trebuchet MS"/>
          <w:b/>
          <w:highlight w:val="yellow"/>
          <w:lang w:val="pl-PL"/>
        </w:rPr>
        <w:t>3. Czas trwania</w:t>
      </w:r>
    </w:p>
    <w:p w14:paraId="6BB8D932" w14:textId="77777777" w:rsidR="0074148E" w:rsidRPr="00557366" w:rsidRDefault="0074148E">
      <w:pPr>
        <w:spacing w:line="360" w:lineRule="auto"/>
        <w:rPr>
          <w:rFonts w:ascii="Trebuchet MS" w:eastAsia="Trebuchet MS" w:hAnsi="Trebuchet MS" w:cs="Trebuchet MS"/>
          <w:b/>
          <w:lang w:val="pl-PL"/>
        </w:rPr>
      </w:pPr>
    </w:p>
    <w:p w14:paraId="2D714030" w14:textId="77777777" w:rsidR="0074148E" w:rsidRPr="00557366" w:rsidRDefault="00436219">
      <w:pPr>
        <w:spacing w:line="360" w:lineRule="auto"/>
        <w:rPr>
          <w:rFonts w:ascii="Trebuchet MS" w:eastAsia="Trebuchet MS" w:hAnsi="Trebuchet MS" w:cs="Trebuchet MS"/>
          <w:lang w:val="pl-PL"/>
        </w:rPr>
      </w:pPr>
      <w:r w:rsidRPr="00557366">
        <w:rPr>
          <w:rFonts w:ascii="Trebuchet MS" w:hAnsi="Trebuchet MS"/>
          <w:lang w:val="pl-PL"/>
        </w:rPr>
        <w:t>Ok. 3-4 godzin</w:t>
      </w:r>
    </w:p>
    <w:p w14:paraId="6CB83000" w14:textId="77777777" w:rsidR="0074148E" w:rsidRPr="00557366" w:rsidRDefault="0074148E">
      <w:pPr>
        <w:spacing w:line="360" w:lineRule="auto"/>
        <w:rPr>
          <w:rFonts w:ascii="Trebuchet MS" w:eastAsia="Trebuchet MS" w:hAnsi="Trebuchet MS" w:cs="Trebuchet MS"/>
          <w:lang w:val="pl-PL"/>
        </w:rPr>
      </w:pPr>
    </w:p>
    <w:p w14:paraId="71166389" w14:textId="77777777" w:rsidR="0074148E" w:rsidRPr="00557366" w:rsidRDefault="00436219">
      <w:pPr>
        <w:spacing w:line="360" w:lineRule="auto"/>
        <w:rPr>
          <w:rFonts w:ascii="Trebuchet MS" w:eastAsia="Trebuchet MS" w:hAnsi="Trebuchet MS" w:cs="Trebuchet MS"/>
          <w:b/>
          <w:highlight w:val="yellow"/>
          <w:lang w:val="pl-PL"/>
        </w:rPr>
      </w:pPr>
      <w:r w:rsidRPr="00557366">
        <w:rPr>
          <w:rFonts w:ascii="Trebuchet MS" w:hAnsi="Trebuchet MS"/>
          <w:b/>
          <w:highlight w:val="yellow"/>
          <w:lang w:val="pl-PL"/>
        </w:rPr>
        <w:lastRenderedPageBreak/>
        <w:t xml:space="preserve">4. </w:t>
      </w:r>
      <w:r w:rsidR="00747879" w:rsidRPr="00557366">
        <w:rPr>
          <w:rFonts w:ascii="Trebuchet MS" w:eastAsia="Trebuchet MS" w:hAnsi="Trebuchet MS" w:cs="Trebuchet MS"/>
          <w:b/>
          <w:bCs/>
          <w:highlight w:val="yellow"/>
          <w:lang w:val="pl-PL"/>
        </w:rPr>
        <w:t>Przygotowanie – potrzebne rzeczy</w:t>
      </w:r>
    </w:p>
    <w:p w14:paraId="02F58293" w14:textId="77777777" w:rsidR="0074148E" w:rsidRPr="00557366" w:rsidRDefault="0074148E">
      <w:pPr>
        <w:spacing w:line="360" w:lineRule="auto"/>
        <w:rPr>
          <w:rFonts w:ascii="Trebuchet MS" w:eastAsia="Trebuchet MS" w:hAnsi="Trebuchet MS" w:cs="Trebuchet MS"/>
          <w:b/>
          <w:lang w:val="pl-PL"/>
        </w:rPr>
      </w:pPr>
    </w:p>
    <w:p w14:paraId="1F9EE200"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Uczestników należy zaprosić odpowiednio wcześnie.</w:t>
      </w:r>
    </w:p>
    <w:p w14:paraId="2D50CE01"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4 szt. tablic demonstracyjnych (flipchartów) lub innych przyborów tego typu; ew. wystarczą same ściany </w:t>
      </w:r>
    </w:p>
    <w:p w14:paraId="0FFBC918"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1 </w:t>
      </w:r>
      <w:r w:rsidR="00747879" w:rsidRPr="00557366">
        <w:rPr>
          <w:rFonts w:ascii="Trebuchet MS" w:hAnsi="Trebuchet MS"/>
          <w:lang w:val="pl-PL"/>
        </w:rPr>
        <w:t>komplet</w:t>
      </w:r>
      <w:r w:rsidRPr="00557366">
        <w:rPr>
          <w:rFonts w:ascii="Trebuchet MS" w:hAnsi="Trebuchet MS"/>
          <w:lang w:val="pl-PL"/>
        </w:rPr>
        <w:t xml:space="preserve"> papieru do flipchartów</w:t>
      </w:r>
    </w:p>
    <w:p w14:paraId="495E5132"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15 kartek A3 z nadrukowanym napisem “plan działań i procesów”</w:t>
      </w:r>
    </w:p>
    <w:p w14:paraId="425DBCD6"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Czyste kartki</w:t>
      </w:r>
    </w:p>
    <w:p w14:paraId="21223722"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Ołówki, długopisy</w:t>
      </w:r>
    </w:p>
    <w:p w14:paraId="38A9E194"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6 par nożyczek i przyrządów do cięcia</w:t>
      </w:r>
    </w:p>
    <w:p w14:paraId="683FB684"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Kolorowy papier w różnych rozmiarach, karton</w:t>
      </w:r>
    </w:p>
    <w:p w14:paraId="6F49D84B"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Figurki Lego itp.</w:t>
      </w:r>
    </w:p>
    <w:p w14:paraId="7EFB9620"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Play </w:t>
      </w:r>
      <w:proofErr w:type="spellStart"/>
      <w:r w:rsidRPr="00557366">
        <w:rPr>
          <w:rFonts w:ascii="Trebuchet MS" w:hAnsi="Trebuchet MS"/>
          <w:lang w:val="pl-PL"/>
        </w:rPr>
        <w:t>Doh</w:t>
      </w:r>
      <w:proofErr w:type="spellEnd"/>
      <w:r w:rsidRPr="00557366">
        <w:rPr>
          <w:rFonts w:ascii="Trebuchet MS" w:hAnsi="Trebuchet MS"/>
          <w:lang w:val="pl-PL"/>
        </w:rPr>
        <w:t xml:space="preserve"> lub inna tego typu plastelina</w:t>
      </w:r>
    </w:p>
    <w:p w14:paraId="14BB4496"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Wykałaczki</w:t>
      </w:r>
    </w:p>
    <w:p w14:paraId="6F42E4D0"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Klej w sztyfcie</w:t>
      </w:r>
    </w:p>
    <w:p w14:paraId="7450F3D9" w14:textId="77777777" w:rsidR="0074148E" w:rsidRPr="00557366" w:rsidRDefault="00436219">
      <w:pPr>
        <w:numPr>
          <w:ilvl w:val="0"/>
          <w:numId w:val="2"/>
        </w:numPr>
        <w:spacing w:line="360" w:lineRule="auto"/>
        <w:contextualSpacing/>
        <w:rPr>
          <w:rFonts w:ascii="Trebuchet MS" w:eastAsia="Trebuchet MS" w:hAnsi="Trebuchet MS" w:cs="Trebuchet MS"/>
          <w:lang w:val="pl-PL"/>
        </w:rPr>
      </w:pPr>
      <w:r w:rsidRPr="00557366">
        <w:rPr>
          <w:rFonts w:ascii="Trebuchet MS" w:hAnsi="Trebuchet MS"/>
          <w:lang w:val="pl-PL"/>
        </w:rPr>
        <w:t>Taśma klejąca</w:t>
      </w:r>
    </w:p>
    <w:p w14:paraId="60A7C870"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2 zestawy </w:t>
      </w:r>
      <w:r w:rsidR="00747879" w:rsidRPr="00557366">
        <w:rPr>
          <w:rFonts w:ascii="Trebuchet MS" w:hAnsi="Trebuchet MS"/>
          <w:lang w:val="pl-PL"/>
        </w:rPr>
        <w:t>wielo</w:t>
      </w:r>
      <w:r w:rsidRPr="00557366">
        <w:rPr>
          <w:rFonts w:ascii="Trebuchet MS" w:hAnsi="Trebuchet MS"/>
          <w:lang w:val="pl-PL"/>
        </w:rPr>
        <w:t>kolorowych markerów do flipchartów</w:t>
      </w:r>
    </w:p>
    <w:p w14:paraId="1FC14D3A"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Kilka </w:t>
      </w:r>
      <w:r w:rsidR="00747879" w:rsidRPr="00557366">
        <w:rPr>
          <w:rFonts w:ascii="Trebuchet MS" w:hAnsi="Trebuchet MS"/>
          <w:lang w:val="pl-PL"/>
        </w:rPr>
        <w:t>wielo</w:t>
      </w:r>
      <w:r w:rsidRPr="00557366">
        <w:rPr>
          <w:rFonts w:ascii="Trebuchet MS" w:hAnsi="Trebuchet MS"/>
          <w:lang w:val="pl-PL"/>
        </w:rPr>
        <w:t>kolorowych blo</w:t>
      </w:r>
      <w:r w:rsidR="00747879" w:rsidRPr="00557366">
        <w:rPr>
          <w:rFonts w:ascii="Trebuchet MS" w:hAnsi="Trebuchet MS"/>
          <w:lang w:val="pl-PL"/>
        </w:rPr>
        <w:t>czków kartek samoprzylepnych</w:t>
      </w:r>
    </w:p>
    <w:p w14:paraId="55BC6A0F"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Kanapki z serkiem ogórkowym, herbata </w:t>
      </w:r>
      <w:proofErr w:type="spellStart"/>
      <w:r w:rsidRPr="00557366">
        <w:rPr>
          <w:rFonts w:ascii="Trebuchet MS" w:hAnsi="Trebuchet MS"/>
          <w:lang w:val="pl-PL"/>
        </w:rPr>
        <w:t>earl</w:t>
      </w:r>
      <w:proofErr w:type="spellEnd"/>
      <w:r w:rsidRPr="00557366">
        <w:rPr>
          <w:rFonts w:ascii="Trebuchet MS" w:hAnsi="Trebuchet MS"/>
          <w:lang w:val="pl-PL"/>
        </w:rPr>
        <w:t xml:space="preserve"> </w:t>
      </w:r>
      <w:proofErr w:type="spellStart"/>
      <w:r w:rsidRPr="00557366">
        <w:rPr>
          <w:rFonts w:ascii="Trebuchet MS" w:hAnsi="Trebuchet MS"/>
          <w:lang w:val="pl-PL"/>
        </w:rPr>
        <w:t>grey</w:t>
      </w:r>
      <w:proofErr w:type="spellEnd"/>
      <w:r w:rsidRPr="00557366">
        <w:rPr>
          <w:rFonts w:ascii="Trebuchet MS" w:hAnsi="Trebuchet MS"/>
          <w:lang w:val="pl-PL"/>
        </w:rPr>
        <w:t>, mleko, cukier, filiżanki, łyżeczki</w:t>
      </w:r>
    </w:p>
    <w:p w14:paraId="383D9FEF"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Przyjemna muzyka służąca za tło</w:t>
      </w:r>
    </w:p>
    <w:p w14:paraId="2F2D6F8A"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Mistrz ceremonii, który prowadzi warsztat</w:t>
      </w:r>
    </w:p>
    <w:p w14:paraId="7D1CC131"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Szablon z listą zrealizowanych celów w kilku kopiach</w:t>
      </w:r>
    </w:p>
    <w:p w14:paraId="532C809E" w14:textId="77777777" w:rsidR="0074148E" w:rsidRPr="00557366" w:rsidRDefault="00436219">
      <w:pPr>
        <w:numPr>
          <w:ilvl w:val="0"/>
          <w:numId w:val="4"/>
        </w:numPr>
        <w:spacing w:line="360" w:lineRule="auto"/>
        <w:contextualSpacing/>
        <w:rPr>
          <w:rFonts w:ascii="Trebuchet MS" w:eastAsia="Trebuchet MS" w:hAnsi="Trebuchet MS" w:cs="Trebuchet MS"/>
          <w:lang w:val="pl-PL"/>
        </w:rPr>
      </w:pPr>
      <w:r w:rsidRPr="00557366">
        <w:rPr>
          <w:rFonts w:ascii="Trebuchet MS" w:hAnsi="Trebuchet MS"/>
          <w:lang w:val="pl-PL"/>
        </w:rPr>
        <w:t>Aparat fotograficzny do dokumentacji rezultatów i atmosfery warsztatów</w:t>
      </w:r>
    </w:p>
    <w:p w14:paraId="6D4F0523" w14:textId="77777777" w:rsidR="0074148E" w:rsidRPr="00557366" w:rsidRDefault="0074148E">
      <w:pPr>
        <w:spacing w:line="360" w:lineRule="auto"/>
        <w:rPr>
          <w:rFonts w:ascii="Trebuchet MS" w:eastAsia="Trebuchet MS" w:hAnsi="Trebuchet MS" w:cs="Trebuchet MS"/>
          <w:lang w:val="pl-PL"/>
        </w:rPr>
      </w:pPr>
    </w:p>
    <w:p w14:paraId="0B850475" w14:textId="77777777" w:rsidR="0074148E" w:rsidRPr="00557366" w:rsidRDefault="00436219">
      <w:pPr>
        <w:spacing w:line="360" w:lineRule="auto"/>
        <w:rPr>
          <w:rFonts w:ascii="Trebuchet MS" w:eastAsia="Trebuchet MS" w:hAnsi="Trebuchet MS" w:cs="Trebuchet MS"/>
          <w:b/>
          <w:highlight w:val="yellow"/>
          <w:lang w:val="pl-PL"/>
        </w:rPr>
      </w:pPr>
      <w:r w:rsidRPr="00557366">
        <w:rPr>
          <w:rFonts w:ascii="Trebuchet MS" w:hAnsi="Trebuchet MS"/>
          <w:b/>
          <w:highlight w:val="yellow"/>
          <w:lang w:val="pl-PL"/>
        </w:rPr>
        <w:t>Przygotowanie szablonów warsztatowych</w:t>
      </w:r>
    </w:p>
    <w:p w14:paraId="0908AFFC" w14:textId="77777777" w:rsidR="0074148E" w:rsidRPr="00557366" w:rsidRDefault="0074148E">
      <w:pPr>
        <w:spacing w:line="360" w:lineRule="auto"/>
        <w:rPr>
          <w:rFonts w:ascii="Trebuchet MS" w:eastAsia="Trebuchet MS" w:hAnsi="Trebuchet MS" w:cs="Trebuchet MS"/>
          <w:lang w:val="pl-PL"/>
        </w:rPr>
      </w:pPr>
    </w:p>
    <w:p w14:paraId="2D5401DB" w14:textId="77777777" w:rsidR="0074148E" w:rsidRPr="00557366" w:rsidRDefault="00436219">
      <w:pPr>
        <w:numPr>
          <w:ilvl w:val="0"/>
          <w:numId w:val="3"/>
        </w:numPr>
        <w:spacing w:line="360" w:lineRule="auto"/>
        <w:contextualSpacing/>
        <w:rPr>
          <w:rFonts w:ascii="Trebuchet MS" w:eastAsia="Trebuchet MS" w:hAnsi="Trebuchet MS" w:cs="Trebuchet MS"/>
          <w:lang w:val="pl-PL"/>
        </w:rPr>
      </w:pPr>
      <w:r w:rsidRPr="00557366">
        <w:rPr>
          <w:rFonts w:ascii="Trebuchet MS" w:hAnsi="Trebuchet MS"/>
          <w:lang w:val="pl-PL"/>
        </w:rPr>
        <w:t>Namaluj inter</w:t>
      </w:r>
      <w:r w:rsidR="00747879" w:rsidRPr="00557366">
        <w:rPr>
          <w:rFonts w:ascii="Trebuchet MS" w:hAnsi="Trebuchet MS"/>
          <w:lang w:val="pl-PL"/>
        </w:rPr>
        <w:t>esujące nagłówki na niektórych</w:t>
      </w:r>
      <w:r w:rsidRPr="00557366">
        <w:rPr>
          <w:rFonts w:ascii="Trebuchet MS" w:hAnsi="Trebuchet MS"/>
          <w:lang w:val="pl-PL"/>
        </w:rPr>
        <w:t xml:space="preserve"> kartkach flipchartów. Spróbuj w kreatywny sposób napisać lub narysować niewielkie rysunki ilustrujące temat w ciekawy sposób. Przypnij kartki na ścianie lub na flipcharcie</w:t>
      </w:r>
      <w:r w:rsidR="00747879" w:rsidRPr="00557366">
        <w:rPr>
          <w:rFonts w:ascii="Trebuchet MS" w:hAnsi="Trebuchet MS"/>
          <w:lang w:val="pl-PL"/>
        </w:rPr>
        <w:t>.</w:t>
      </w:r>
    </w:p>
    <w:p w14:paraId="0AD807F4" w14:textId="77777777" w:rsidR="0074148E" w:rsidRPr="00557366" w:rsidRDefault="00436219">
      <w:pPr>
        <w:numPr>
          <w:ilvl w:val="1"/>
          <w:numId w:val="3"/>
        </w:numPr>
        <w:spacing w:line="360" w:lineRule="auto"/>
        <w:contextualSpacing/>
        <w:rPr>
          <w:rFonts w:ascii="Trebuchet MS" w:eastAsia="Trebuchet MS" w:hAnsi="Trebuchet MS" w:cs="Trebuchet MS"/>
          <w:lang w:val="pl-PL"/>
        </w:rPr>
      </w:pPr>
      <w:r w:rsidRPr="00557366">
        <w:rPr>
          <w:rFonts w:ascii="Trebuchet MS" w:hAnsi="Trebuchet MS"/>
          <w:lang w:val="pl-PL"/>
        </w:rPr>
        <w:t>Rozrywka</w:t>
      </w:r>
    </w:p>
    <w:p w14:paraId="1CB5C381" w14:textId="77777777" w:rsidR="0074148E" w:rsidRPr="00557366" w:rsidRDefault="00436219">
      <w:pPr>
        <w:numPr>
          <w:ilvl w:val="1"/>
          <w:numId w:val="3"/>
        </w:numPr>
        <w:spacing w:line="360" w:lineRule="auto"/>
        <w:contextualSpacing/>
        <w:rPr>
          <w:rFonts w:ascii="Trebuchet MS" w:eastAsia="Trebuchet MS" w:hAnsi="Trebuchet MS" w:cs="Trebuchet MS"/>
          <w:lang w:val="pl-PL"/>
        </w:rPr>
      </w:pPr>
      <w:r w:rsidRPr="00557366">
        <w:rPr>
          <w:rFonts w:ascii="Trebuchet MS" w:hAnsi="Trebuchet MS"/>
          <w:lang w:val="pl-PL"/>
        </w:rPr>
        <w:t>Edukacja</w:t>
      </w:r>
    </w:p>
    <w:p w14:paraId="0419F79F" w14:textId="77777777" w:rsidR="0074148E" w:rsidRPr="00557366" w:rsidRDefault="00436219">
      <w:pPr>
        <w:numPr>
          <w:ilvl w:val="1"/>
          <w:numId w:val="3"/>
        </w:numPr>
        <w:spacing w:line="360" w:lineRule="auto"/>
        <w:contextualSpacing/>
        <w:rPr>
          <w:rFonts w:ascii="Trebuchet MS" w:eastAsia="Trebuchet MS" w:hAnsi="Trebuchet MS" w:cs="Trebuchet MS"/>
          <w:lang w:val="pl-PL"/>
        </w:rPr>
      </w:pPr>
      <w:r w:rsidRPr="00557366">
        <w:rPr>
          <w:rFonts w:ascii="Trebuchet MS" w:hAnsi="Trebuchet MS"/>
          <w:lang w:val="pl-PL"/>
        </w:rPr>
        <w:t>Gastronomia</w:t>
      </w:r>
    </w:p>
    <w:p w14:paraId="733D345F" w14:textId="77777777" w:rsidR="0074148E" w:rsidRPr="00557366" w:rsidRDefault="00436219">
      <w:pPr>
        <w:numPr>
          <w:ilvl w:val="1"/>
          <w:numId w:val="3"/>
        </w:numPr>
        <w:spacing w:line="360" w:lineRule="auto"/>
        <w:contextualSpacing/>
        <w:rPr>
          <w:rFonts w:ascii="Trebuchet MS" w:eastAsia="Trebuchet MS" w:hAnsi="Trebuchet MS" w:cs="Trebuchet MS"/>
          <w:lang w:val="pl-PL"/>
        </w:rPr>
      </w:pPr>
      <w:r w:rsidRPr="00557366">
        <w:rPr>
          <w:rFonts w:ascii="Trebuchet MS" w:hAnsi="Trebuchet MS"/>
          <w:lang w:val="pl-PL"/>
        </w:rPr>
        <w:t>Biznes</w:t>
      </w:r>
    </w:p>
    <w:p w14:paraId="0E0F27C3" w14:textId="77777777" w:rsidR="0074148E" w:rsidRPr="00557366" w:rsidRDefault="00436219">
      <w:pPr>
        <w:numPr>
          <w:ilvl w:val="1"/>
          <w:numId w:val="3"/>
        </w:numPr>
        <w:spacing w:line="360" w:lineRule="auto"/>
        <w:contextualSpacing/>
        <w:rPr>
          <w:rFonts w:ascii="Trebuchet MS" w:eastAsia="Trebuchet MS" w:hAnsi="Trebuchet MS" w:cs="Trebuchet MS"/>
          <w:lang w:val="pl-PL"/>
        </w:rPr>
      </w:pPr>
      <w:r w:rsidRPr="00557366">
        <w:rPr>
          <w:rFonts w:ascii="Trebuchet MS" w:hAnsi="Trebuchet MS"/>
          <w:lang w:val="pl-PL"/>
        </w:rPr>
        <w:t>Administracja</w:t>
      </w:r>
    </w:p>
    <w:p w14:paraId="76751211" w14:textId="77777777" w:rsidR="0074148E" w:rsidRPr="00557366" w:rsidRDefault="00436219">
      <w:pPr>
        <w:numPr>
          <w:ilvl w:val="1"/>
          <w:numId w:val="3"/>
        </w:numPr>
        <w:spacing w:line="360" w:lineRule="auto"/>
        <w:contextualSpacing/>
        <w:rPr>
          <w:rFonts w:ascii="Trebuchet MS" w:eastAsia="Trebuchet MS" w:hAnsi="Trebuchet MS" w:cs="Trebuchet MS"/>
          <w:lang w:val="pl-PL"/>
        </w:rPr>
      </w:pPr>
      <w:r w:rsidRPr="00557366">
        <w:rPr>
          <w:rFonts w:ascii="Trebuchet MS" w:hAnsi="Trebuchet MS"/>
          <w:lang w:val="pl-PL"/>
        </w:rPr>
        <w:t>Kultura</w:t>
      </w:r>
    </w:p>
    <w:p w14:paraId="04431928" w14:textId="77777777" w:rsidR="0074148E" w:rsidRPr="00557366" w:rsidRDefault="00436219">
      <w:pPr>
        <w:numPr>
          <w:ilvl w:val="1"/>
          <w:numId w:val="3"/>
        </w:numPr>
        <w:spacing w:line="360" w:lineRule="auto"/>
        <w:contextualSpacing/>
        <w:rPr>
          <w:rFonts w:ascii="Trebuchet MS" w:eastAsia="Trebuchet MS" w:hAnsi="Trebuchet MS" w:cs="Trebuchet MS"/>
          <w:lang w:val="pl-PL"/>
        </w:rPr>
      </w:pPr>
      <w:r w:rsidRPr="00557366">
        <w:rPr>
          <w:rFonts w:ascii="Trebuchet MS" w:hAnsi="Trebuchet MS"/>
          <w:lang w:val="pl-PL"/>
        </w:rPr>
        <w:t>Uczestnictwo</w:t>
      </w:r>
    </w:p>
    <w:p w14:paraId="1D28B421" w14:textId="77777777" w:rsidR="0074148E" w:rsidRPr="00557366" w:rsidRDefault="00436219">
      <w:pPr>
        <w:numPr>
          <w:ilvl w:val="1"/>
          <w:numId w:val="3"/>
        </w:numPr>
        <w:spacing w:line="360" w:lineRule="auto"/>
        <w:contextualSpacing/>
        <w:rPr>
          <w:rFonts w:ascii="Trebuchet MS" w:eastAsia="Trebuchet MS" w:hAnsi="Trebuchet MS" w:cs="Trebuchet MS"/>
          <w:lang w:val="pl-PL"/>
        </w:rPr>
      </w:pPr>
      <w:r w:rsidRPr="00557366">
        <w:rPr>
          <w:rFonts w:ascii="Trebuchet MS" w:hAnsi="Trebuchet MS"/>
          <w:lang w:val="pl-PL"/>
        </w:rPr>
        <w:t>…oraz wszelkie inne kwestie, które wpisują się w kontekst projektu</w:t>
      </w:r>
    </w:p>
    <w:p w14:paraId="3D9309FD" w14:textId="24F6853F" w:rsidR="0074148E" w:rsidRPr="00557366" w:rsidRDefault="00436219">
      <w:pPr>
        <w:numPr>
          <w:ilvl w:val="0"/>
          <w:numId w:val="3"/>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Przygotuj stół ze wszystkimi przyborami (nożyczki, przybory do cięcia, papier itd.) lub umieść je </w:t>
      </w:r>
      <w:r w:rsidR="00557366">
        <w:rPr>
          <w:rFonts w:ascii="Trebuchet MS" w:hAnsi="Trebuchet MS"/>
          <w:lang w:val="pl-PL"/>
        </w:rPr>
        <w:t xml:space="preserve">na </w:t>
      </w:r>
      <w:r w:rsidRPr="00557366">
        <w:rPr>
          <w:rFonts w:ascii="Trebuchet MS" w:hAnsi="Trebuchet MS"/>
          <w:lang w:val="pl-PL"/>
        </w:rPr>
        <w:t>stole grupowym</w:t>
      </w:r>
    </w:p>
    <w:p w14:paraId="4CF30AFF" w14:textId="77777777" w:rsidR="0074148E" w:rsidRPr="00557366" w:rsidRDefault="00436219">
      <w:pPr>
        <w:numPr>
          <w:ilvl w:val="0"/>
          <w:numId w:val="3"/>
        </w:numPr>
        <w:spacing w:line="360" w:lineRule="auto"/>
        <w:contextualSpacing/>
        <w:rPr>
          <w:rFonts w:ascii="Trebuchet MS" w:eastAsia="Trebuchet MS" w:hAnsi="Trebuchet MS" w:cs="Trebuchet MS"/>
          <w:lang w:val="pl-PL"/>
        </w:rPr>
      </w:pPr>
      <w:r w:rsidRPr="00557366">
        <w:rPr>
          <w:rFonts w:ascii="Trebuchet MS" w:hAnsi="Trebuchet MS"/>
          <w:lang w:val="pl-PL"/>
        </w:rPr>
        <w:t>Przygotuj kanapki i herbatę i ułóż je na stole</w:t>
      </w:r>
    </w:p>
    <w:p w14:paraId="22F9BB8B" w14:textId="77777777" w:rsidR="0074148E" w:rsidRPr="00557366" w:rsidRDefault="00436219">
      <w:pPr>
        <w:numPr>
          <w:ilvl w:val="0"/>
          <w:numId w:val="3"/>
        </w:numPr>
        <w:spacing w:line="360" w:lineRule="auto"/>
        <w:contextualSpacing/>
        <w:rPr>
          <w:rFonts w:ascii="Trebuchet MS" w:eastAsia="Trebuchet MS" w:hAnsi="Trebuchet MS" w:cs="Trebuchet MS"/>
          <w:lang w:val="pl-PL"/>
        </w:rPr>
      </w:pPr>
      <w:r w:rsidRPr="00557366">
        <w:rPr>
          <w:rFonts w:ascii="Trebuchet MS" w:hAnsi="Trebuchet MS"/>
          <w:lang w:val="pl-PL"/>
        </w:rPr>
        <w:t>Przygotuj stoły i krzesła do pracy w grupach; na stołach połóż tekturę (jak</w:t>
      </w:r>
      <w:r w:rsidR="00747879" w:rsidRPr="00557366">
        <w:rPr>
          <w:rFonts w:ascii="Trebuchet MS" w:hAnsi="Trebuchet MS"/>
          <w:lang w:val="pl-PL"/>
        </w:rPr>
        <w:t>o</w:t>
      </w:r>
      <w:r w:rsidRPr="00557366">
        <w:rPr>
          <w:rFonts w:ascii="Trebuchet MS" w:hAnsi="Trebuchet MS"/>
          <w:lang w:val="pl-PL"/>
        </w:rPr>
        <w:t xml:space="preserve"> ochronę) i kartki z celami projektu</w:t>
      </w:r>
    </w:p>
    <w:p w14:paraId="619C9458" w14:textId="4872F6A1" w:rsidR="0074148E" w:rsidRPr="00557366" w:rsidRDefault="00436219">
      <w:pPr>
        <w:numPr>
          <w:ilvl w:val="0"/>
          <w:numId w:val="3"/>
        </w:numPr>
        <w:spacing w:line="360" w:lineRule="auto"/>
        <w:contextualSpacing/>
        <w:rPr>
          <w:rFonts w:ascii="Trebuchet MS" w:eastAsia="Trebuchet MS" w:hAnsi="Trebuchet MS" w:cs="Trebuchet MS"/>
          <w:lang w:val="pl-PL"/>
        </w:rPr>
      </w:pPr>
      <w:r w:rsidRPr="00557366">
        <w:rPr>
          <w:rFonts w:ascii="Trebuchet MS" w:hAnsi="Trebuchet MS"/>
          <w:lang w:val="pl-PL"/>
        </w:rPr>
        <w:t>Przygotuj dużą kartkę papieru z wykresem dwuosiowym</w:t>
      </w:r>
      <w:r w:rsidR="00747879" w:rsidRPr="00557366">
        <w:rPr>
          <w:rFonts w:ascii="Trebuchet MS" w:hAnsi="Trebuchet MS"/>
          <w:lang w:val="pl-PL"/>
        </w:rPr>
        <w:t>.</w:t>
      </w:r>
      <w:r w:rsidRPr="00557366">
        <w:rPr>
          <w:rFonts w:ascii="Trebuchet MS" w:hAnsi="Trebuchet MS"/>
          <w:lang w:val="pl-PL"/>
        </w:rPr>
        <w:t xml:space="preserve"> Oś pionowa przedstawia poziom istotno</w:t>
      </w:r>
      <w:r w:rsidR="00557366">
        <w:rPr>
          <w:rFonts w:ascii="Trebuchet MS" w:hAnsi="Trebuchet MS"/>
          <w:lang w:val="pl-PL"/>
        </w:rPr>
        <w:t>ści dla twoich celów, a pozioma – nakład pra</w:t>
      </w:r>
      <w:r w:rsidRPr="00557366">
        <w:rPr>
          <w:rFonts w:ascii="Trebuchet MS" w:hAnsi="Trebuchet MS"/>
          <w:lang w:val="pl-PL"/>
        </w:rPr>
        <w:t>cy na realizację danego działania</w:t>
      </w:r>
    </w:p>
    <w:p w14:paraId="4EF3CD6F" w14:textId="77777777" w:rsidR="0074148E" w:rsidRPr="00557366" w:rsidRDefault="0074148E">
      <w:pPr>
        <w:spacing w:line="360" w:lineRule="auto"/>
        <w:rPr>
          <w:rFonts w:ascii="Trebuchet MS" w:eastAsia="Trebuchet MS" w:hAnsi="Trebuchet MS" w:cs="Trebuchet MS"/>
          <w:b/>
          <w:lang w:val="pl-PL"/>
        </w:rPr>
      </w:pPr>
    </w:p>
    <w:p w14:paraId="7A1CF084" w14:textId="77777777" w:rsidR="0074148E" w:rsidRPr="00557366" w:rsidRDefault="00436219">
      <w:pPr>
        <w:spacing w:line="360" w:lineRule="auto"/>
        <w:rPr>
          <w:rFonts w:ascii="Trebuchet MS" w:eastAsia="Trebuchet MS" w:hAnsi="Trebuchet MS" w:cs="Trebuchet MS"/>
          <w:b/>
          <w:highlight w:val="yellow"/>
          <w:lang w:val="pl-PL"/>
        </w:rPr>
      </w:pPr>
      <w:r w:rsidRPr="00557366">
        <w:rPr>
          <w:rFonts w:ascii="Trebuchet MS" w:hAnsi="Trebuchet MS"/>
          <w:b/>
          <w:highlight w:val="yellow"/>
          <w:lang w:val="pl-PL"/>
        </w:rPr>
        <w:t>5. Treść warsztatów</w:t>
      </w:r>
    </w:p>
    <w:p w14:paraId="4343E5F3" w14:textId="77777777" w:rsidR="0074148E" w:rsidRPr="00557366" w:rsidRDefault="0074148E">
      <w:pPr>
        <w:spacing w:line="360" w:lineRule="auto"/>
        <w:rPr>
          <w:rFonts w:ascii="Trebuchet MS" w:eastAsia="Trebuchet MS" w:hAnsi="Trebuchet MS" w:cs="Trebuchet MS"/>
          <w:b/>
          <w:lang w:val="pl-PL"/>
        </w:rPr>
      </w:pPr>
    </w:p>
    <w:p w14:paraId="1ED967A2" w14:textId="77777777" w:rsidR="0074148E" w:rsidRPr="00557366" w:rsidRDefault="00436219">
      <w:pPr>
        <w:spacing w:line="360" w:lineRule="auto"/>
        <w:rPr>
          <w:rFonts w:ascii="Trebuchet MS" w:eastAsia="Trebuchet MS" w:hAnsi="Trebuchet MS" w:cs="Trebuchet MS"/>
          <w:b/>
          <w:lang w:val="pl-PL"/>
        </w:rPr>
      </w:pPr>
      <w:r w:rsidRPr="00557366">
        <w:rPr>
          <w:rFonts w:ascii="Trebuchet MS" w:hAnsi="Trebuchet MS"/>
          <w:b/>
          <w:lang w:val="pl-PL"/>
        </w:rPr>
        <w:t>Etapy</w:t>
      </w:r>
    </w:p>
    <w:p w14:paraId="156968DA" w14:textId="77777777" w:rsidR="0074148E" w:rsidRPr="00557366" w:rsidRDefault="0074148E">
      <w:pPr>
        <w:spacing w:line="360" w:lineRule="auto"/>
        <w:rPr>
          <w:rFonts w:ascii="Trebuchet MS" w:eastAsia="Trebuchet MS" w:hAnsi="Trebuchet MS" w:cs="Trebuchet MS"/>
          <w:b/>
          <w:lang w:val="pl-PL"/>
        </w:rPr>
      </w:pPr>
    </w:p>
    <w:p w14:paraId="07E8331D" w14:textId="77777777" w:rsidR="0074148E" w:rsidRPr="00557366" w:rsidRDefault="00436219">
      <w:pPr>
        <w:numPr>
          <w:ilvl w:val="0"/>
          <w:numId w:val="1"/>
        </w:numPr>
        <w:spacing w:line="360" w:lineRule="auto"/>
        <w:contextualSpacing/>
        <w:rPr>
          <w:rFonts w:ascii="Trebuchet MS" w:eastAsia="Trebuchet MS" w:hAnsi="Trebuchet MS" w:cs="Trebuchet MS"/>
          <w:b/>
          <w:lang w:val="pl-PL"/>
        </w:rPr>
      </w:pPr>
      <w:r w:rsidRPr="00557366">
        <w:rPr>
          <w:rFonts w:ascii="Trebuchet MS" w:hAnsi="Trebuchet MS"/>
          <w:b/>
          <w:lang w:val="pl-PL"/>
        </w:rPr>
        <w:t>Wstęp</w:t>
      </w:r>
    </w:p>
    <w:p w14:paraId="71FD90AF"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Poproś</w:t>
      </w:r>
      <w:r w:rsidR="00747879" w:rsidRPr="00557366">
        <w:rPr>
          <w:rFonts w:ascii="Trebuchet MS" w:hAnsi="Trebuchet MS"/>
          <w:lang w:val="pl-PL"/>
        </w:rPr>
        <w:t>,</w:t>
      </w:r>
      <w:r w:rsidRPr="00557366">
        <w:rPr>
          <w:rFonts w:ascii="Trebuchet MS" w:hAnsi="Trebuchet MS"/>
          <w:lang w:val="pl-PL"/>
        </w:rPr>
        <w:t xml:space="preserve"> by uczestnicy przedstawili się, jeśli wcześniej się nie znali. Zapisz ich imiona na kawałkach taśmy samoprzylepnej i poproś, by przykleili </w:t>
      </w:r>
      <w:r w:rsidR="00747879" w:rsidRPr="00557366">
        <w:rPr>
          <w:rFonts w:ascii="Trebuchet MS" w:hAnsi="Trebuchet MS"/>
          <w:lang w:val="pl-PL"/>
        </w:rPr>
        <w:t xml:space="preserve">je </w:t>
      </w:r>
      <w:r w:rsidRPr="00557366">
        <w:rPr>
          <w:rFonts w:ascii="Trebuchet MS" w:hAnsi="Trebuchet MS"/>
          <w:lang w:val="pl-PL"/>
        </w:rPr>
        <w:t>sobie do ubrań – dobrze jest znać każdego po imieniu.</w:t>
      </w:r>
    </w:p>
    <w:p w14:paraId="27A48FC6"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Przedstaw uczestnikom cel i narzędzia warsztatów</w:t>
      </w:r>
    </w:p>
    <w:p w14:paraId="6F2C5EB1"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Przedstaw kolejne etapy warsztatów</w:t>
      </w:r>
      <w:r w:rsidRPr="00557366">
        <w:rPr>
          <w:rFonts w:ascii="Trebuchet MS" w:hAnsi="Trebuchet MS"/>
          <w:lang w:val="pl-PL"/>
        </w:rPr>
        <w:br/>
      </w:r>
    </w:p>
    <w:p w14:paraId="14399C3F" w14:textId="77777777" w:rsidR="0074148E" w:rsidRPr="00557366" w:rsidRDefault="00436219">
      <w:pPr>
        <w:numPr>
          <w:ilvl w:val="0"/>
          <w:numId w:val="1"/>
        </w:numPr>
        <w:spacing w:line="360" w:lineRule="auto"/>
        <w:contextualSpacing/>
        <w:rPr>
          <w:rFonts w:ascii="Trebuchet MS" w:eastAsia="Trebuchet MS" w:hAnsi="Trebuchet MS" w:cs="Trebuchet MS"/>
          <w:b/>
          <w:lang w:val="pl-PL"/>
        </w:rPr>
      </w:pPr>
      <w:r w:rsidRPr="00557366">
        <w:rPr>
          <w:rFonts w:ascii="Trebuchet MS" w:hAnsi="Trebuchet MS"/>
          <w:b/>
          <w:lang w:val="pl-PL"/>
        </w:rPr>
        <w:t>Przyporządkowanie</w:t>
      </w:r>
    </w:p>
    <w:p w14:paraId="012BDEC1"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Pisaki i karteczki </w:t>
      </w:r>
      <w:r w:rsidR="00747879" w:rsidRPr="00557366">
        <w:rPr>
          <w:rFonts w:ascii="Trebuchet MS" w:hAnsi="Trebuchet MS"/>
          <w:lang w:val="pl-PL"/>
        </w:rPr>
        <w:t>samoprzylepne</w:t>
      </w:r>
      <w:r w:rsidRPr="00557366">
        <w:rPr>
          <w:rFonts w:ascii="Trebuchet MS" w:hAnsi="Trebuchet MS"/>
          <w:lang w:val="pl-PL"/>
        </w:rPr>
        <w:t xml:space="preserve"> dla uczestników warsztatów</w:t>
      </w:r>
    </w:p>
    <w:p w14:paraId="0B0D38A1"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Podziel uczestników na kilka grup</w:t>
      </w:r>
    </w:p>
    <w:p w14:paraId="154239E8"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Pierwszym zadaniem będzie spisanie pomysłów na działania/oferty na przygotowanych arkuszach papieru. Każda grupa zajmuje się innym tematem, np. </w:t>
      </w:r>
      <w:r w:rsidR="00747879" w:rsidRPr="00557366">
        <w:rPr>
          <w:rFonts w:ascii="Trebuchet MS" w:hAnsi="Trebuchet MS"/>
          <w:lang w:val="pl-PL"/>
        </w:rPr>
        <w:t>„</w:t>
      </w:r>
      <w:r w:rsidRPr="00557366">
        <w:rPr>
          <w:rFonts w:ascii="Trebuchet MS" w:hAnsi="Trebuchet MS"/>
          <w:lang w:val="pl-PL"/>
        </w:rPr>
        <w:t xml:space="preserve">rozrywką” lub </w:t>
      </w:r>
      <w:r w:rsidR="00747879" w:rsidRPr="00557366">
        <w:rPr>
          <w:rFonts w:ascii="Trebuchet MS" w:hAnsi="Trebuchet MS"/>
          <w:lang w:val="pl-PL"/>
        </w:rPr>
        <w:t>„</w:t>
      </w:r>
      <w:r w:rsidRPr="00557366">
        <w:rPr>
          <w:rFonts w:ascii="Trebuchet MS" w:hAnsi="Trebuchet MS"/>
          <w:lang w:val="pl-PL"/>
        </w:rPr>
        <w:t xml:space="preserve">edukacją”. Grupy mają 3 minuty na zapisanie pomysłów na karteczkach </w:t>
      </w:r>
      <w:r w:rsidR="00747879" w:rsidRPr="00557366">
        <w:rPr>
          <w:rFonts w:ascii="Trebuchet MS" w:hAnsi="Trebuchet MS"/>
          <w:lang w:val="pl-PL"/>
        </w:rPr>
        <w:t>samoprzylepnych</w:t>
      </w:r>
      <w:r w:rsidRPr="00557366">
        <w:rPr>
          <w:rFonts w:ascii="Trebuchet MS" w:hAnsi="Trebuchet MS"/>
          <w:lang w:val="pl-PL"/>
        </w:rPr>
        <w:t xml:space="preserve"> i przypięcie karteczek, po czym otrzymują nowy temat. Ten etap należy powtarzać do chwili, aż każda z grup przerobi wszystkie tematy.</w:t>
      </w:r>
      <w:r w:rsidRPr="00557366">
        <w:rPr>
          <w:rFonts w:ascii="Trebuchet MS" w:hAnsi="Trebuchet MS"/>
          <w:lang w:val="pl-PL"/>
        </w:rPr>
        <w:br/>
      </w:r>
    </w:p>
    <w:p w14:paraId="28B427DA" w14:textId="77777777" w:rsidR="0074148E" w:rsidRPr="00557366" w:rsidRDefault="00436219">
      <w:pPr>
        <w:numPr>
          <w:ilvl w:val="0"/>
          <w:numId w:val="1"/>
        </w:numPr>
        <w:spacing w:line="360" w:lineRule="auto"/>
        <w:contextualSpacing/>
        <w:rPr>
          <w:rFonts w:ascii="Trebuchet MS" w:eastAsia="Trebuchet MS" w:hAnsi="Trebuchet MS" w:cs="Trebuchet MS"/>
          <w:b/>
          <w:lang w:val="pl-PL"/>
        </w:rPr>
      </w:pPr>
      <w:r w:rsidRPr="00557366">
        <w:rPr>
          <w:rFonts w:ascii="Trebuchet MS" w:hAnsi="Trebuchet MS"/>
          <w:b/>
          <w:lang w:val="pl-PL"/>
        </w:rPr>
        <w:t>Podział działań na podgrupy</w:t>
      </w:r>
    </w:p>
    <w:p w14:paraId="2269989F" w14:textId="7D6C4CC9"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Następnie poproś grupy o zajęcie się plakatami tematycznymi. W tym przypadku zadanie będzie polegać na sensownym podzieleniu proponowanych działań na podgrupy. Ten etap należy powtarzać do chwili, aż każdy plakat tematyczny zostanie przydzielony do jakiejś podgrupy. Każda powtórka powinna trwać 3 minuty</w:t>
      </w:r>
      <w:r w:rsidR="00557366">
        <w:rPr>
          <w:rFonts w:ascii="Trebuchet MS" w:hAnsi="Trebuchet MS"/>
          <w:lang w:val="pl-PL"/>
        </w:rPr>
        <w:t>.</w:t>
      </w:r>
    </w:p>
    <w:p w14:paraId="4810D35B"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Wyznacz osoby do prezentacji plakatów tematycznych. Poproś każdą z grup o krótkie przedstawienie swoich opinii. Na każdy temat należy poświęcić nie więcej niż 5 minut.</w:t>
      </w:r>
      <w:r w:rsidRPr="00557366">
        <w:rPr>
          <w:rFonts w:ascii="Trebuchet MS" w:hAnsi="Trebuchet MS"/>
          <w:lang w:val="pl-PL"/>
        </w:rPr>
        <w:br/>
      </w:r>
    </w:p>
    <w:p w14:paraId="4889261C" w14:textId="28DFD065" w:rsidR="0074148E" w:rsidRPr="00557366" w:rsidRDefault="00436219">
      <w:pPr>
        <w:numPr>
          <w:ilvl w:val="0"/>
          <w:numId w:val="1"/>
        </w:numPr>
        <w:spacing w:line="360" w:lineRule="auto"/>
        <w:contextualSpacing/>
        <w:rPr>
          <w:rFonts w:ascii="Consolas" w:eastAsia="Consolas" w:hAnsi="Consolas" w:cs="Consolas"/>
          <w:lang w:val="pl-PL"/>
        </w:rPr>
      </w:pPr>
      <w:r w:rsidRPr="00557366">
        <w:rPr>
          <w:rFonts w:ascii="Trebuchet MS" w:hAnsi="Trebuchet MS"/>
          <w:b/>
          <w:lang w:val="pl-PL"/>
        </w:rPr>
        <w:t xml:space="preserve">Przerwa </w:t>
      </w:r>
      <w:r w:rsidRPr="00557366">
        <w:rPr>
          <w:rFonts w:ascii="Trebuchet MS" w:hAnsi="Trebuchet MS"/>
          <w:lang w:val="pl-PL"/>
        </w:rPr>
        <w:t xml:space="preserve">– </w:t>
      </w:r>
      <w:r w:rsidR="009F3510">
        <w:rPr>
          <w:rFonts w:ascii="Trebuchet MS" w:hAnsi="Trebuchet MS"/>
          <w:lang w:val="pl-PL"/>
        </w:rPr>
        <w:t>ogłoś</w:t>
      </w:r>
      <w:r w:rsidRPr="00557366">
        <w:rPr>
          <w:rFonts w:ascii="Trebuchet MS" w:hAnsi="Trebuchet MS"/>
          <w:lang w:val="pl-PL"/>
        </w:rPr>
        <w:t xml:space="preserve"> 15 minut przerwy na przekąskę. Daj uczestnikom warsztatów chwilę na rozmowę.</w:t>
      </w:r>
    </w:p>
    <w:p w14:paraId="5087CC73" w14:textId="77777777" w:rsidR="0074148E" w:rsidRPr="00557366" w:rsidRDefault="0074148E">
      <w:pPr>
        <w:spacing w:line="360" w:lineRule="auto"/>
        <w:ind w:left="720"/>
        <w:rPr>
          <w:rFonts w:ascii="Trebuchet MS" w:eastAsia="Trebuchet MS" w:hAnsi="Trebuchet MS" w:cs="Trebuchet MS"/>
          <w:lang w:val="pl-PL"/>
        </w:rPr>
      </w:pPr>
    </w:p>
    <w:p w14:paraId="04BB2E2C" w14:textId="77777777" w:rsidR="0074148E" w:rsidRPr="00557366" w:rsidRDefault="00436219">
      <w:pPr>
        <w:numPr>
          <w:ilvl w:val="0"/>
          <w:numId w:val="1"/>
        </w:numPr>
        <w:spacing w:line="360" w:lineRule="auto"/>
        <w:contextualSpacing/>
        <w:rPr>
          <w:rFonts w:ascii="Trebuchet MS" w:eastAsia="Trebuchet MS" w:hAnsi="Trebuchet MS" w:cs="Trebuchet MS"/>
          <w:b/>
          <w:lang w:val="pl-PL"/>
        </w:rPr>
      </w:pPr>
      <w:r w:rsidRPr="00557366">
        <w:rPr>
          <w:rFonts w:ascii="Trebuchet MS" w:hAnsi="Trebuchet MS"/>
          <w:b/>
          <w:lang w:val="pl-PL"/>
        </w:rPr>
        <w:t>Przyporządkowanie działań</w:t>
      </w:r>
    </w:p>
    <w:p w14:paraId="1BE71206" w14:textId="5B1B36AE"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W kolejnym zadaniu każda grupa wybiera dwa lub trzy działania, które najbardziej im przypadły do gustu</w:t>
      </w:r>
      <w:r w:rsidR="009F3510">
        <w:rPr>
          <w:rFonts w:ascii="Trebuchet MS" w:hAnsi="Trebuchet MS"/>
          <w:lang w:val="pl-PL"/>
        </w:rPr>
        <w:t>,</w:t>
      </w:r>
      <w:r w:rsidRPr="00557366">
        <w:rPr>
          <w:rFonts w:ascii="Trebuchet MS" w:hAnsi="Trebuchet MS"/>
          <w:lang w:val="pl-PL"/>
        </w:rPr>
        <w:t xml:space="preserve"> i omawia je:</w:t>
      </w:r>
    </w:p>
    <w:p w14:paraId="0AAB20F6"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korzystając z </w:t>
      </w:r>
      <w:r w:rsidR="00747879" w:rsidRPr="00557366">
        <w:rPr>
          <w:rFonts w:ascii="Trebuchet MS" w:hAnsi="Trebuchet MS"/>
          <w:lang w:val="pl-PL"/>
        </w:rPr>
        <w:t>„</w:t>
      </w:r>
      <w:r w:rsidRPr="00557366">
        <w:rPr>
          <w:rFonts w:ascii="Trebuchet MS" w:hAnsi="Trebuchet MS"/>
          <w:lang w:val="pl-PL"/>
        </w:rPr>
        <w:t>planu działań i procesów”</w:t>
      </w:r>
    </w:p>
    <w:p w14:paraId="621C3A5B"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korzystając z udostępnionego sprzętu do prototypowania</w:t>
      </w:r>
    </w:p>
    <w:p w14:paraId="6FF7AFB7"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przygotowując mały plakat reklamujący działania</w:t>
      </w:r>
    </w:p>
    <w:p w14:paraId="0C1CE696"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Najpierw pokaż, jak należ</w:t>
      </w:r>
      <w:r w:rsidR="00747879" w:rsidRPr="00557366">
        <w:rPr>
          <w:rFonts w:ascii="Trebuchet MS" w:hAnsi="Trebuchet MS"/>
          <w:lang w:val="pl-PL"/>
        </w:rPr>
        <w:t>y wypełniać „</w:t>
      </w:r>
      <w:r w:rsidRPr="00557366">
        <w:rPr>
          <w:rFonts w:ascii="Trebuchet MS" w:hAnsi="Trebuchet MS"/>
          <w:lang w:val="pl-PL"/>
        </w:rPr>
        <w:t>plan działań i procesów” w oparciu o wstępnie wypełniony szablon.</w:t>
      </w:r>
    </w:p>
    <w:p w14:paraId="4BC6B992" w14:textId="3A8CCC0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Grupy mają teraz 1,5 godziny na uzupełnienie planów i ukończenie wszystkich zadań. Jednocześnie każda grupa, korzystając z kartonów, powinna zbudować małe prototypy dla wybranych działań, w tym infrastrukturę, oraz zaprezentować procesy za pomocą strzałek, etykiet i figurek Lego. Aby zwiększyć widoczność działań, niech grupy do ich prezenta</w:t>
      </w:r>
      <w:r w:rsidR="009F3510">
        <w:rPr>
          <w:rFonts w:ascii="Trebuchet MS" w:hAnsi="Trebuchet MS"/>
          <w:lang w:val="pl-PL"/>
        </w:rPr>
        <w:t xml:space="preserve">cji wykorzystają klej, nożyczki, </w:t>
      </w:r>
      <w:r w:rsidRPr="00557366">
        <w:rPr>
          <w:rFonts w:ascii="Trebuchet MS" w:hAnsi="Trebuchet MS"/>
          <w:lang w:val="pl-PL"/>
        </w:rPr>
        <w:t>wykałaczki</w:t>
      </w:r>
      <w:r w:rsidR="009F3510">
        <w:rPr>
          <w:rFonts w:ascii="Trebuchet MS" w:hAnsi="Trebuchet MS"/>
          <w:lang w:val="pl-PL"/>
        </w:rPr>
        <w:t xml:space="preserve"> i Play-</w:t>
      </w:r>
      <w:proofErr w:type="spellStart"/>
      <w:r w:rsidR="009F3510">
        <w:rPr>
          <w:rFonts w:ascii="Trebuchet MS" w:hAnsi="Trebuchet MS"/>
          <w:lang w:val="pl-PL"/>
        </w:rPr>
        <w:t>Doh</w:t>
      </w:r>
      <w:proofErr w:type="spellEnd"/>
      <w:r w:rsidRPr="00557366">
        <w:rPr>
          <w:rFonts w:ascii="Trebuchet MS" w:hAnsi="Trebuchet MS"/>
          <w:lang w:val="pl-PL"/>
        </w:rPr>
        <w:t>.</w:t>
      </w:r>
    </w:p>
    <w:p w14:paraId="21C9EEE8" w14:textId="710B3C0C"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Następnie</w:t>
      </w:r>
      <w:r w:rsidR="009F3510">
        <w:rPr>
          <w:rFonts w:ascii="Trebuchet MS" w:hAnsi="Trebuchet MS"/>
          <w:lang w:val="pl-PL"/>
        </w:rPr>
        <w:t xml:space="preserve"> grupy </w:t>
      </w:r>
      <w:r w:rsidRPr="00557366">
        <w:rPr>
          <w:rFonts w:ascii="Trebuchet MS" w:hAnsi="Trebuchet MS"/>
          <w:lang w:val="pl-PL"/>
        </w:rPr>
        <w:t>malują plakat w formacie A3 poświęcony różnym działaniom w celu rozreklamowania oferty wśród szerokiego grona odbiorców. Na plakacie powinny znaleźć się:</w:t>
      </w:r>
    </w:p>
    <w:p w14:paraId="5ADEFE17"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godzina/data</w:t>
      </w:r>
    </w:p>
    <w:p w14:paraId="37C6A0F5"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wizualizacja działania</w:t>
      </w:r>
    </w:p>
    <w:p w14:paraId="5A19A05C"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określenie grupy docelowej</w:t>
      </w:r>
    </w:p>
    <w:p w14:paraId="2429BC98"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streszczenie w jednym zdaniu celu działania</w:t>
      </w:r>
    </w:p>
    <w:p w14:paraId="7034DE85"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nagłówek</w:t>
      </w:r>
    </w:p>
    <w:p w14:paraId="37498336" w14:textId="77777777" w:rsidR="0074148E" w:rsidRPr="00557366" w:rsidRDefault="00436219">
      <w:pPr>
        <w:numPr>
          <w:ilvl w:val="2"/>
          <w:numId w:val="1"/>
        </w:numPr>
        <w:spacing w:line="360" w:lineRule="auto"/>
        <w:contextualSpacing/>
        <w:rPr>
          <w:rFonts w:ascii="Trebuchet MS" w:eastAsia="Trebuchet MS" w:hAnsi="Trebuchet MS" w:cs="Trebuchet MS"/>
          <w:lang w:val="pl-PL"/>
        </w:rPr>
      </w:pPr>
      <w:r w:rsidRPr="00557366">
        <w:rPr>
          <w:rFonts w:ascii="Trebuchet MS" w:hAnsi="Trebuchet MS"/>
          <w:lang w:val="pl-PL"/>
        </w:rPr>
        <w:t>ewentualnie dodatkowe informacje</w:t>
      </w:r>
      <w:r w:rsidRPr="00557366">
        <w:rPr>
          <w:rFonts w:ascii="Trebuchet MS" w:hAnsi="Trebuchet MS"/>
          <w:lang w:val="pl-PL"/>
        </w:rPr>
        <w:br/>
      </w:r>
    </w:p>
    <w:p w14:paraId="1A3B81DD" w14:textId="77777777" w:rsidR="0074148E" w:rsidRPr="00557366" w:rsidRDefault="00436219">
      <w:pPr>
        <w:numPr>
          <w:ilvl w:val="0"/>
          <w:numId w:val="1"/>
        </w:numPr>
        <w:spacing w:line="360" w:lineRule="auto"/>
        <w:contextualSpacing/>
        <w:rPr>
          <w:rFonts w:ascii="Trebuchet MS" w:eastAsia="Trebuchet MS" w:hAnsi="Trebuchet MS" w:cs="Trebuchet MS"/>
          <w:b/>
          <w:lang w:val="pl-PL"/>
        </w:rPr>
      </w:pPr>
      <w:r w:rsidRPr="00557366">
        <w:rPr>
          <w:rFonts w:ascii="Trebuchet MS" w:hAnsi="Trebuchet MS"/>
          <w:b/>
          <w:lang w:val="pl-PL"/>
        </w:rPr>
        <w:t>Prezentacja prototypów</w:t>
      </w:r>
    </w:p>
    <w:p w14:paraId="77F1CD8E"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Każda grupa prezentuje po kolei (pojedynczo) wszystkie projekty. Uwaga: prezentacja może trwać nie więcej niż 7 minut – należy tego l</w:t>
      </w:r>
      <w:bookmarkStart w:id="0" w:name="_GoBack"/>
      <w:bookmarkEnd w:id="0"/>
      <w:r w:rsidRPr="00557366">
        <w:rPr>
          <w:rFonts w:ascii="Trebuchet MS" w:hAnsi="Trebuchet MS"/>
          <w:lang w:val="pl-PL"/>
        </w:rPr>
        <w:t>imitu przestrzegać.</w:t>
      </w:r>
      <w:r w:rsidRPr="00557366">
        <w:rPr>
          <w:rFonts w:ascii="Trebuchet MS" w:hAnsi="Trebuchet MS"/>
          <w:lang w:val="pl-PL"/>
        </w:rPr>
        <w:br/>
      </w:r>
    </w:p>
    <w:p w14:paraId="1267AB5D" w14:textId="77777777" w:rsidR="0074148E" w:rsidRPr="00557366" w:rsidRDefault="00436219">
      <w:pPr>
        <w:numPr>
          <w:ilvl w:val="0"/>
          <w:numId w:val="1"/>
        </w:numPr>
        <w:spacing w:line="360" w:lineRule="auto"/>
        <w:contextualSpacing/>
        <w:rPr>
          <w:rFonts w:ascii="Trebuchet MS" w:eastAsia="Trebuchet MS" w:hAnsi="Trebuchet MS" w:cs="Trebuchet MS"/>
          <w:lang w:val="pl-PL"/>
        </w:rPr>
      </w:pPr>
      <w:r w:rsidRPr="00557366">
        <w:rPr>
          <w:rFonts w:ascii="Trebuchet MS" w:hAnsi="Trebuchet MS"/>
          <w:b/>
          <w:lang w:val="pl-PL"/>
        </w:rPr>
        <w:t>Krótka ewaluacja</w:t>
      </w:r>
    </w:p>
    <w:p w14:paraId="2E25BC1E"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Skorzystaj z arkusza ewaluacyjnego – przypnij go do ściany lub rozłóż na podłodze</w:t>
      </w:r>
    </w:p>
    <w:p w14:paraId="78AEA09D" w14:textId="77777777" w:rsidR="0074148E" w:rsidRPr="00557366" w:rsidRDefault="00436219">
      <w:pPr>
        <w:numPr>
          <w:ilvl w:val="1"/>
          <w:numId w:val="1"/>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Każda grupa przypina karteczkę </w:t>
      </w:r>
      <w:r w:rsidR="00747879" w:rsidRPr="00557366">
        <w:rPr>
          <w:rFonts w:ascii="Trebuchet MS" w:hAnsi="Trebuchet MS"/>
          <w:lang w:val="pl-PL"/>
        </w:rPr>
        <w:t>samoprzylepną</w:t>
      </w:r>
      <w:r w:rsidRPr="00557366">
        <w:rPr>
          <w:rFonts w:ascii="Trebuchet MS" w:hAnsi="Trebuchet MS"/>
          <w:lang w:val="pl-PL"/>
        </w:rPr>
        <w:t xml:space="preserve"> z nazwą działania, którym się zajmowała, na wykresie przedstawiającym wkład do celów projektu oraz nakładem pracy na ich realizację, uzasadniając umieszczenie ich w danym miejscu.  Na każdą wypowiedź należy przeznaczyć maks. 1 minutę.</w:t>
      </w:r>
    </w:p>
    <w:p w14:paraId="5E549F72" w14:textId="77777777" w:rsidR="0074148E" w:rsidRPr="00557366" w:rsidRDefault="00436219">
      <w:pPr>
        <w:numPr>
          <w:ilvl w:val="0"/>
          <w:numId w:val="1"/>
        </w:numPr>
        <w:spacing w:line="360" w:lineRule="auto"/>
        <w:contextualSpacing/>
        <w:rPr>
          <w:rFonts w:ascii="Trebuchet MS" w:eastAsia="Trebuchet MS" w:hAnsi="Trebuchet MS" w:cs="Trebuchet MS"/>
          <w:lang w:val="pl-PL"/>
        </w:rPr>
      </w:pPr>
      <w:r w:rsidRPr="00557366">
        <w:rPr>
          <w:rFonts w:ascii="Trebuchet MS" w:hAnsi="Trebuchet MS"/>
          <w:lang w:val="pl-PL"/>
        </w:rPr>
        <w:t xml:space="preserve">Podziękuj uczestnikom warsztatów za pracę i poproś ich, by pomogli ci w </w:t>
      </w:r>
      <w:r w:rsidR="00747879" w:rsidRPr="00557366">
        <w:rPr>
          <w:rFonts w:ascii="Trebuchet MS" w:hAnsi="Trebuchet MS"/>
          <w:lang w:val="pl-PL"/>
        </w:rPr>
        <w:t>s</w:t>
      </w:r>
      <w:r w:rsidRPr="00557366">
        <w:rPr>
          <w:rFonts w:ascii="Trebuchet MS" w:hAnsi="Trebuchet MS"/>
          <w:lang w:val="pl-PL"/>
        </w:rPr>
        <w:t>kładaniu wszystkiego z powrotem i sprzątaniu.</w:t>
      </w:r>
    </w:p>
    <w:p w14:paraId="6F75AE5B" w14:textId="77777777" w:rsidR="0074148E" w:rsidRPr="00557366" w:rsidRDefault="00436219">
      <w:pPr>
        <w:numPr>
          <w:ilvl w:val="0"/>
          <w:numId w:val="1"/>
        </w:numPr>
        <w:spacing w:line="360" w:lineRule="auto"/>
        <w:contextualSpacing/>
        <w:rPr>
          <w:rFonts w:ascii="Trebuchet MS" w:eastAsia="Trebuchet MS" w:hAnsi="Trebuchet MS" w:cs="Trebuchet MS"/>
          <w:lang w:val="pl-PL"/>
        </w:rPr>
      </w:pPr>
      <w:r w:rsidRPr="00557366">
        <w:rPr>
          <w:rFonts w:ascii="Trebuchet MS" w:hAnsi="Trebuchet MS"/>
          <w:lang w:val="pl-PL"/>
        </w:rPr>
        <w:t>Udokumentuj rezultaty warsztatów: zrób zdjęcie każdego plakatu, prototypu, planu i wykresu.</w:t>
      </w:r>
    </w:p>
    <w:p w14:paraId="10AEC003" w14:textId="77777777" w:rsidR="0074148E" w:rsidRPr="00557366" w:rsidRDefault="00436219">
      <w:pPr>
        <w:numPr>
          <w:ilvl w:val="0"/>
          <w:numId w:val="1"/>
        </w:numPr>
        <w:spacing w:line="360" w:lineRule="auto"/>
        <w:contextualSpacing/>
        <w:rPr>
          <w:rFonts w:ascii="Trebuchet MS" w:eastAsia="Trebuchet MS" w:hAnsi="Trebuchet MS" w:cs="Trebuchet MS"/>
          <w:lang w:val="pl-PL"/>
        </w:rPr>
      </w:pPr>
      <w:r w:rsidRPr="00557366">
        <w:rPr>
          <w:rFonts w:ascii="Trebuchet MS" w:hAnsi="Trebuchet MS"/>
          <w:lang w:val="pl-PL"/>
        </w:rPr>
        <w:t>Jeśli pozostały działania, którymi nie zajęła się żadna z grup, ale które uznasz za interesujące z punktu widzenia projektu, wypełnij plan działań i procesów do wykorzystania w przyszłości.</w:t>
      </w:r>
    </w:p>
    <w:p w14:paraId="1B08FCBF" w14:textId="77777777" w:rsidR="0074148E" w:rsidRPr="00557366" w:rsidRDefault="0074148E">
      <w:pPr>
        <w:rPr>
          <w:rFonts w:ascii="Consolas" w:eastAsia="Consolas" w:hAnsi="Consolas" w:cs="Consolas"/>
          <w:b/>
          <w:lang w:val="pl-PL"/>
        </w:rPr>
      </w:pPr>
    </w:p>
    <w:p w14:paraId="42D4F411" w14:textId="77777777" w:rsidR="0074148E" w:rsidRPr="00557366" w:rsidRDefault="00436219">
      <w:pPr>
        <w:rPr>
          <w:rFonts w:ascii="Consolas" w:eastAsia="Consolas" w:hAnsi="Consolas" w:cs="Consolas"/>
          <w:lang w:val="pl-PL"/>
        </w:rPr>
      </w:pPr>
      <w:r w:rsidRPr="00557366">
        <w:rPr>
          <w:rFonts w:ascii="Consolas" w:hAnsi="Consolas"/>
          <w:lang w:val="pl-PL" w:eastAsia="pl-PL"/>
        </w:rPr>
        <w:drawing>
          <wp:inline distT="114300" distB="114300" distL="114300" distR="114300" wp14:anchorId="574D21FA" wp14:editId="451D4591">
            <wp:extent cx="4933950" cy="3838575"/>
            <wp:effectExtent l="0" t="0" r="0" b="0"/>
            <wp:docPr id="2" name="image4.png" descr="Bildschirmfoto 2017-10-05 um 16.23.28.png"/>
            <wp:cNvGraphicFramePr/>
            <a:graphic xmlns:a="http://schemas.openxmlformats.org/drawingml/2006/main">
              <a:graphicData uri="http://schemas.openxmlformats.org/drawingml/2006/picture">
                <pic:pic xmlns:pic="http://schemas.openxmlformats.org/drawingml/2006/picture">
                  <pic:nvPicPr>
                    <pic:cNvPr id="0" name="image4.png" descr="Bildschirmfoto 2017-10-05 um 16.23.28.png"/>
                    <pic:cNvPicPr preferRelativeResize="0"/>
                  </pic:nvPicPr>
                  <pic:blipFill>
                    <a:blip r:embed="rId6"/>
                    <a:srcRect/>
                    <a:stretch>
                      <a:fillRect/>
                    </a:stretch>
                  </pic:blipFill>
                  <pic:spPr>
                    <a:xfrm>
                      <a:off x="0" y="0"/>
                      <a:ext cx="4933950" cy="3838575"/>
                    </a:xfrm>
                    <a:prstGeom prst="rect">
                      <a:avLst/>
                    </a:prstGeom>
                    <a:ln/>
                  </pic:spPr>
                </pic:pic>
              </a:graphicData>
            </a:graphic>
          </wp:inline>
        </w:drawing>
      </w:r>
    </w:p>
    <w:p w14:paraId="7EA4115B" w14:textId="77777777" w:rsidR="00747879" w:rsidRPr="00557366" w:rsidRDefault="00747879">
      <w:pPr>
        <w:rPr>
          <w:rFonts w:ascii="Consolas" w:eastAsia="Consolas" w:hAnsi="Consolas" w:cs="Consolas"/>
          <w:lang w:val="pl-PL"/>
        </w:rPr>
      </w:pPr>
      <w:proofErr w:type="spellStart"/>
      <w:r w:rsidRPr="00557366">
        <w:rPr>
          <w:rFonts w:ascii="Consolas" w:eastAsia="Consolas" w:hAnsi="Consolas" w:cs="Consolas"/>
          <w:lang w:val="pl-PL"/>
        </w:rPr>
        <w:t>culture</w:t>
      </w:r>
      <w:proofErr w:type="spellEnd"/>
      <w:r w:rsidRPr="00557366">
        <w:rPr>
          <w:rFonts w:ascii="Consolas" w:eastAsia="Consolas" w:hAnsi="Consolas" w:cs="Consolas"/>
          <w:lang w:val="pl-PL"/>
        </w:rPr>
        <w:t xml:space="preserve"> – kultura</w:t>
      </w:r>
    </w:p>
    <w:p w14:paraId="773AC073" w14:textId="77777777" w:rsidR="00747879" w:rsidRPr="00557366" w:rsidRDefault="00747879">
      <w:pPr>
        <w:rPr>
          <w:rFonts w:ascii="Consolas" w:eastAsia="Consolas" w:hAnsi="Consolas" w:cs="Consolas"/>
          <w:lang w:val="pl-PL"/>
        </w:rPr>
      </w:pPr>
      <w:r w:rsidRPr="00557366">
        <w:rPr>
          <w:rFonts w:ascii="Consolas" w:eastAsia="Consolas" w:hAnsi="Consolas" w:cs="Consolas"/>
          <w:lang w:val="pl-PL"/>
        </w:rPr>
        <w:t>gastronomy – gastronomia</w:t>
      </w:r>
    </w:p>
    <w:p w14:paraId="23F5E74D" w14:textId="77777777" w:rsidR="00747879" w:rsidRPr="00557366" w:rsidRDefault="00747879">
      <w:pPr>
        <w:rPr>
          <w:rFonts w:ascii="Consolas" w:eastAsia="Consolas" w:hAnsi="Consolas" w:cs="Consolas"/>
          <w:lang w:val="pl-PL"/>
        </w:rPr>
      </w:pPr>
      <w:r w:rsidRPr="00557366">
        <w:rPr>
          <w:rFonts w:ascii="Consolas" w:eastAsia="Consolas" w:hAnsi="Consolas" w:cs="Consolas"/>
          <w:lang w:val="pl-PL"/>
        </w:rPr>
        <w:t xml:space="preserve">and </w:t>
      </w:r>
      <w:proofErr w:type="spellStart"/>
      <w:r w:rsidRPr="00557366">
        <w:rPr>
          <w:rFonts w:ascii="Consolas" w:eastAsia="Consolas" w:hAnsi="Consolas" w:cs="Consolas"/>
          <w:lang w:val="pl-PL"/>
        </w:rPr>
        <w:t>so</w:t>
      </w:r>
      <w:proofErr w:type="spellEnd"/>
      <w:r w:rsidRPr="00557366">
        <w:rPr>
          <w:rFonts w:ascii="Consolas" w:eastAsia="Consolas" w:hAnsi="Consolas" w:cs="Consolas"/>
          <w:lang w:val="pl-PL"/>
        </w:rPr>
        <w:t xml:space="preserve"> on – itd.…</w:t>
      </w:r>
    </w:p>
    <w:p w14:paraId="2BB741A0" w14:textId="77777777" w:rsidR="00747879" w:rsidRPr="00557366" w:rsidRDefault="00747879">
      <w:pPr>
        <w:rPr>
          <w:rFonts w:ascii="Consolas" w:eastAsia="Consolas" w:hAnsi="Consolas" w:cs="Consolas"/>
          <w:lang w:val="pl-PL"/>
        </w:rPr>
      </w:pPr>
      <w:proofErr w:type="spellStart"/>
      <w:r w:rsidRPr="00557366">
        <w:rPr>
          <w:rFonts w:ascii="Consolas" w:eastAsia="Consolas" w:hAnsi="Consolas" w:cs="Consolas"/>
          <w:lang w:val="pl-PL"/>
        </w:rPr>
        <w:t>goals</w:t>
      </w:r>
      <w:proofErr w:type="spellEnd"/>
      <w:r w:rsidRPr="00557366">
        <w:rPr>
          <w:rFonts w:ascii="Consolas" w:eastAsia="Consolas" w:hAnsi="Consolas" w:cs="Consolas"/>
          <w:lang w:val="pl-PL"/>
        </w:rPr>
        <w:t>/</w:t>
      </w:r>
      <w:proofErr w:type="spellStart"/>
      <w:r w:rsidRPr="00557366">
        <w:rPr>
          <w:rFonts w:ascii="Consolas" w:eastAsia="Consolas" w:hAnsi="Consolas" w:cs="Consolas"/>
          <w:lang w:val="pl-PL"/>
        </w:rPr>
        <w:t>effort</w:t>
      </w:r>
      <w:proofErr w:type="spellEnd"/>
      <w:r w:rsidRPr="00557366">
        <w:rPr>
          <w:rFonts w:ascii="Consolas" w:eastAsia="Consolas" w:hAnsi="Consolas" w:cs="Consolas"/>
          <w:lang w:val="pl-PL"/>
        </w:rPr>
        <w:t xml:space="preserve"> – cele/nakład pracy</w:t>
      </w:r>
    </w:p>
    <w:sectPr w:rsidR="00747879" w:rsidRPr="00557366">
      <w:pgSz w:w="11906" w:h="16838"/>
      <w:pgMar w:top="1440" w:right="1267"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C798A"/>
    <w:multiLevelType w:val="multilevel"/>
    <w:tmpl w:val="F8ECFA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2B3B6F"/>
    <w:multiLevelType w:val="multilevel"/>
    <w:tmpl w:val="A7027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34F6B54"/>
    <w:multiLevelType w:val="multilevel"/>
    <w:tmpl w:val="96167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63A108D"/>
    <w:multiLevelType w:val="multilevel"/>
    <w:tmpl w:val="2E38A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EE0525B"/>
    <w:multiLevelType w:val="multilevel"/>
    <w:tmpl w:val="8550BE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48E"/>
    <w:rsid w:val="001D61DD"/>
    <w:rsid w:val="00436219"/>
    <w:rsid w:val="004E0D75"/>
    <w:rsid w:val="00557366"/>
    <w:rsid w:val="0074148E"/>
    <w:rsid w:val="00747879"/>
    <w:rsid w:val="009F35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77F51"/>
  <w15:docId w15:val="{D0455BAC-4E31-4C7C-9ACF-312290A7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GB" w:eastAsia="en-GB"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Tekstkomentarza">
    <w:name w:val="annotation text"/>
    <w:basedOn w:val="Normalny"/>
    <w:uiPriority w:val="99"/>
    <w:semiHidden/>
    <w:unhideWhenUsed/>
    <w:pPr>
      <w:spacing w:line="240" w:lineRule="auto"/>
    </w:pPr>
    <w:rPr>
      <w:sz w:val="20"/>
      <w:szCs w:val="20"/>
    </w:rPr>
  </w:style>
  <w:style w:type="character" w:styleId="Odwoaniedokomentarza">
    <w:name w:val="annotation reference"/>
    <w:uiPriority w:val="99"/>
    <w:semiHidden/>
    <w:unhideWhenUsed/>
    <w:rPr>
      <w:sz w:val="16"/>
      <w:szCs w:val="16"/>
    </w:rPr>
  </w:style>
  <w:style w:type="paragraph" w:styleId="Poprawka">
    <w:name w:val="Revision"/>
    <w:hidden/>
    <w:uiPriority w:val="99"/>
    <w:semiHidden/>
    <w:rsid w:val="004E0D75"/>
    <w:pPr>
      <w:pBdr>
        <w:top w:val="none" w:sz="0" w:space="0" w:color="auto"/>
        <w:left w:val="none" w:sz="0" w:space="0" w:color="auto"/>
        <w:bottom w:val="none" w:sz="0" w:space="0" w:color="auto"/>
        <w:right w:val="none" w:sz="0" w:space="0" w:color="auto"/>
        <w:between w:val="none" w:sz="0" w:space="0" w:color="auto"/>
      </w:pBd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856</Words>
  <Characters>5428</Characters>
  <Application>Microsoft Office Word</Application>
  <DocSecurity>0</DocSecurity>
  <Lines>159</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Klient</dc:creator>
  <cp:lastModifiedBy>Agnieszka Rydz</cp:lastModifiedBy>
  <cp:revision>3</cp:revision>
  <dcterms:created xsi:type="dcterms:W3CDTF">2017-12-18T12:12:00Z</dcterms:created>
  <dcterms:modified xsi:type="dcterms:W3CDTF">2017-12-18T12:26:00Z</dcterms:modified>
</cp:coreProperties>
</file>