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4E900" w14:textId="77777777" w:rsidR="00A14E5F" w:rsidRDefault="00A14E5F">
      <w:pPr>
        <w:tabs>
          <w:tab w:val="left" w:pos="9152"/>
        </w:tabs>
        <w:spacing w:before="37"/>
        <w:ind w:left="103"/>
        <w:rPr>
          <w:rFonts w:ascii="Trebuchet MS"/>
          <w:color w:val="231F20"/>
          <w:sz w:val="36"/>
        </w:rPr>
      </w:pPr>
    </w:p>
    <w:p w14:paraId="3B3B5016" w14:textId="77777777" w:rsidR="008E23C9" w:rsidRPr="00A14E5F" w:rsidRDefault="00340EEB">
      <w:pPr>
        <w:tabs>
          <w:tab w:val="left" w:pos="9152"/>
        </w:tabs>
        <w:spacing w:before="37"/>
        <w:ind w:left="103"/>
        <w:rPr>
          <w:rFonts w:ascii="Times New Roman" w:eastAsia="Times New Roman" w:hAnsi="Times New Roman" w:cs="Times New Roman"/>
          <w:color w:val="7E93A5"/>
          <w:sz w:val="20"/>
          <w:szCs w:val="20"/>
        </w:rPr>
      </w:pPr>
      <w:proofErr w:type="spellStart"/>
      <w:r>
        <w:rPr>
          <w:rFonts w:ascii="Trebuchet MS"/>
          <w:color w:val="7E93A5"/>
          <w:sz w:val="36"/>
        </w:rPr>
        <w:t>É</w:t>
      </w:r>
      <w:r>
        <w:rPr>
          <w:rFonts w:ascii="Trebuchet MS"/>
          <w:color w:val="7E93A5"/>
          <w:sz w:val="36"/>
        </w:rPr>
        <w:t>rdekelt</w:t>
      </w:r>
      <w:proofErr w:type="spellEnd"/>
      <w:r>
        <w:rPr>
          <w:rFonts w:ascii="Trebuchet MS"/>
          <w:color w:val="7E93A5"/>
          <w:sz w:val="36"/>
        </w:rPr>
        <w:t xml:space="preserve"> </w:t>
      </w:r>
      <w:proofErr w:type="spellStart"/>
      <w:r>
        <w:rPr>
          <w:rFonts w:ascii="Trebuchet MS"/>
          <w:color w:val="7E93A5"/>
          <w:sz w:val="36"/>
        </w:rPr>
        <w:t>felek</w:t>
      </w:r>
      <w:proofErr w:type="spellEnd"/>
      <w:r>
        <w:rPr>
          <w:rFonts w:ascii="Trebuchet MS"/>
          <w:color w:val="7E93A5"/>
          <w:sz w:val="36"/>
        </w:rPr>
        <w:t xml:space="preserve"> </w:t>
      </w:r>
      <w:proofErr w:type="spellStart"/>
      <w:r>
        <w:rPr>
          <w:rFonts w:ascii="Trebuchet MS"/>
          <w:color w:val="7E93A5"/>
          <w:sz w:val="36"/>
        </w:rPr>
        <w:t>t</w:t>
      </w:r>
      <w:r>
        <w:rPr>
          <w:rFonts w:ascii="Trebuchet MS"/>
          <w:color w:val="7E93A5"/>
          <w:sz w:val="36"/>
        </w:rPr>
        <w:t>á</w:t>
      </w:r>
      <w:r>
        <w:rPr>
          <w:rFonts w:ascii="Trebuchet MS"/>
          <w:color w:val="7E93A5"/>
          <w:sz w:val="36"/>
        </w:rPr>
        <w:t>bl</w:t>
      </w:r>
      <w:r>
        <w:rPr>
          <w:rFonts w:ascii="Trebuchet MS"/>
          <w:color w:val="7E93A5"/>
          <w:sz w:val="36"/>
        </w:rPr>
        <w:t>á</w:t>
      </w:r>
      <w:r>
        <w:rPr>
          <w:rFonts w:ascii="Trebuchet MS"/>
          <w:color w:val="7E93A5"/>
          <w:sz w:val="36"/>
        </w:rPr>
        <w:t>zat</w:t>
      </w:r>
      <w:proofErr w:type="spellEnd"/>
      <w:r w:rsidR="001B22D0" w:rsidRPr="00A14E5F">
        <w:rPr>
          <w:rFonts w:ascii="Times New Roman"/>
          <w:color w:val="7E93A5"/>
          <w:sz w:val="20"/>
        </w:rPr>
        <w:t xml:space="preserve"> </w:t>
      </w:r>
      <w:r w:rsidR="001B22D0" w:rsidRPr="00A14E5F">
        <w:rPr>
          <w:rFonts w:ascii="Times New Roman"/>
          <w:color w:val="7E93A5"/>
          <w:spacing w:val="8"/>
          <w:sz w:val="20"/>
        </w:rPr>
        <w:t xml:space="preserve"> </w:t>
      </w:r>
      <w:r w:rsidR="001B22D0" w:rsidRPr="00A14E5F">
        <w:rPr>
          <w:rFonts w:ascii="Trebuchet MS"/>
          <w:color w:val="7E93A5"/>
          <w:sz w:val="20"/>
          <w:u w:val="thick" w:color="221E1F"/>
        </w:rPr>
        <w:t xml:space="preserve"> </w:t>
      </w:r>
      <w:r w:rsidR="001B22D0" w:rsidRPr="00A14E5F">
        <w:rPr>
          <w:rFonts w:ascii="Times New Roman"/>
          <w:color w:val="7E93A5"/>
          <w:sz w:val="20"/>
          <w:u w:val="thick" w:color="221E1F"/>
        </w:rPr>
        <w:tab/>
      </w:r>
    </w:p>
    <w:p w14:paraId="6D7C2079" w14:textId="77777777" w:rsidR="008E23C9" w:rsidRDefault="001B22D0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4DF6C2E8" w14:textId="77777777" w:rsidR="008E23C9" w:rsidRDefault="008E23C9">
      <w:pPr>
        <w:sectPr w:rsidR="008E23C9" w:rsidSect="00A14E5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1985" w:right="520" w:bottom="280" w:left="560" w:header="720" w:footer="720" w:gutter="0"/>
          <w:cols w:num="2" w:space="720" w:equalWidth="0">
            <w:col w:w="9153" w:space="11071"/>
            <w:col w:w="2516"/>
          </w:cols>
        </w:sectPr>
      </w:pPr>
    </w:p>
    <w:p w14:paraId="0EA02F5A" w14:textId="77777777" w:rsidR="008E23C9" w:rsidRDefault="008E23C9">
      <w:pPr>
        <w:rPr>
          <w:rFonts w:ascii="Trebuchet MS" w:eastAsia="Trebuchet MS" w:hAnsi="Trebuchet MS" w:cs="Trebuchet MS"/>
          <w:sz w:val="20"/>
          <w:szCs w:val="20"/>
        </w:rPr>
      </w:pPr>
    </w:p>
    <w:p w14:paraId="324546D8" w14:textId="77777777" w:rsidR="008E23C9" w:rsidRDefault="008E23C9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1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733"/>
        <w:gridCol w:w="124"/>
        <w:gridCol w:w="2733"/>
        <w:gridCol w:w="189"/>
        <w:gridCol w:w="4351"/>
      </w:tblGrid>
      <w:tr w:rsidR="008E23C9" w14:paraId="44341C38" w14:textId="77777777" w:rsidTr="00A14E5F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26BB9A52" w14:textId="77777777"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061C0B11" w14:textId="77777777" w:rsidR="008E23C9" w:rsidRDefault="00340EEB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  <w:sz w:val="26"/>
              </w:rPr>
              <w:t>É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rdekelt</w:t>
            </w:r>
            <w:proofErr w:type="spellEnd"/>
            <w:r>
              <w:rPr>
                <w:rFonts w:ascii="Trebuchet MS"/>
                <w:b/>
                <w:color w:val="FFFFFF"/>
                <w:spacing w:val="-1"/>
                <w:sz w:val="26"/>
              </w:rPr>
              <w:t xml:space="preserve"> </w:t>
            </w:r>
            <w:proofErr w:type="spellStart"/>
            <w:r>
              <w:rPr>
                <w:rFonts w:ascii="Trebuchet MS"/>
                <w:b/>
                <w:color w:val="FFFFFF"/>
                <w:spacing w:val="-1"/>
                <w:sz w:val="26"/>
              </w:rPr>
              <w:t>f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é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l</w:t>
            </w:r>
            <w:proofErr w:type="spellEnd"/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14:paraId="7CE14564" w14:textId="77777777"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693012B3" w14:textId="77777777"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744A4327" w14:textId="593E0593" w:rsidR="008E23C9" w:rsidRDefault="00450F30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  <w:sz w:val="26"/>
              </w:rPr>
              <w:t>Sz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ü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ks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é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gletek</w:t>
            </w:r>
            <w:proofErr w:type="spellEnd"/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14:paraId="5FFF1F1C" w14:textId="77777777" w:rsidR="008E23C9" w:rsidRDefault="008E23C9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59595D65" w14:textId="77777777"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5460DEEE" w14:textId="39B8EFA3" w:rsidR="008E23C9" w:rsidRDefault="00450F30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proofErr w:type="spellStart"/>
            <w:r>
              <w:rPr>
                <w:rFonts w:ascii="Trebuchet MS"/>
                <w:b/>
                <w:color w:val="FFFFFF"/>
                <w:sz w:val="26"/>
              </w:rPr>
              <w:t>Aj</w:t>
            </w:r>
            <w:r>
              <w:rPr>
                <w:rFonts w:ascii="Trebuchet MS"/>
                <w:b/>
                <w:color w:val="FFFFFF"/>
                <w:sz w:val="26"/>
              </w:rPr>
              <w:t>á</w:t>
            </w:r>
            <w:r>
              <w:rPr>
                <w:rFonts w:ascii="Trebuchet MS"/>
                <w:b/>
                <w:color w:val="FFFFFF"/>
                <w:sz w:val="26"/>
              </w:rPr>
              <w:t>nlatok</w:t>
            </w:r>
            <w:proofErr w:type="spellEnd"/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14:paraId="2355383D" w14:textId="77777777"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175B4598" w14:textId="77777777"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3898BFF" w14:textId="2AD04803" w:rsidR="008E23C9" w:rsidRDefault="00450F30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proofErr w:type="spellStart"/>
            <w:r>
              <w:rPr>
                <w:rFonts w:ascii="Trebuchet MS"/>
                <w:b/>
                <w:color w:val="FFFFFF"/>
                <w:sz w:val="26"/>
              </w:rPr>
              <w:t>Oszt</w:t>
            </w:r>
            <w:r>
              <w:rPr>
                <w:rFonts w:ascii="Trebuchet MS"/>
                <w:b/>
                <w:color w:val="FFFFFF"/>
                <w:sz w:val="26"/>
              </w:rPr>
              <w:t>á</w:t>
            </w:r>
            <w:r>
              <w:rPr>
                <w:rFonts w:ascii="Trebuchet MS"/>
                <w:b/>
                <w:color w:val="FFFFFF"/>
                <w:sz w:val="26"/>
              </w:rPr>
              <w:t>lyoz</w:t>
            </w:r>
            <w:r>
              <w:rPr>
                <w:rFonts w:ascii="Trebuchet MS"/>
                <w:b/>
                <w:color w:val="FFFFFF"/>
                <w:sz w:val="26"/>
              </w:rPr>
              <w:t>á</w:t>
            </w:r>
            <w:r>
              <w:rPr>
                <w:rFonts w:ascii="Trebuchet MS"/>
                <w:b/>
                <w:color w:val="FFFFFF"/>
                <w:sz w:val="26"/>
              </w:rPr>
              <w:t>s</w:t>
            </w:r>
            <w:proofErr w:type="spellEnd"/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6ECC7CD1" w14:textId="77777777"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35DD4D32" w14:textId="77777777"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05E746F7" w14:textId="7F296C3B" w:rsidR="008E23C9" w:rsidRDefault="00450F30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proofErr w:type="spellStart"/>
            <w:r>
              <w:rPr>
                <w:rFonts w:ascii="Trebuchet MS"/>
                <w:b/>
                <w:color w:val="FFFFFF"/>
                <w:sz w:val="26"/>
              </w:rPr>
              <w:t>Kommunik</w:t>
            </w:r>
            <w:r>
              <w:rPr>
                <w:rFonts w:ascii="Trebuchet MS"/>
                <w:b/>
                <w:color w:val="FFFFFF"/>
                <w:sz w:val="26"/>
              </w:rPr>
              <w:t>á</w:t>
            </w:r>
            <w:r>
              <w:rPr>
                <w:rFonts w:ascii="Trebuchet MS"/>
                <w:b/>
                <w:color w:val="FFFFFF"/>
                <w:sz w:val="26"/>
              </w:rPr>
              <w:t>ci</w:t>
            </w:r>
            <w:r>
              <w:rPr>
                <w:rFonts w:ascii="Trebuchet MS"/>
                <w:b/>
                <w:color w:val="FFFFFF"/>
                <w:sz w:val="26"/>
              </w:rPr>
              <w:t>ó</w:t>
            </w:r>
            <w:proofErr w:type="spellEnd"/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14:paraId="149A365E" w14:textId="77777777"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7B24764F" w14:textId="77777777"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40DB9D73" w14:textId="7BAA7BC9" w:rsidR="008E23C9" w:rsidRDefault="00450F30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proofErr w:type="spellStart"/>
            <w:r>
              <w:rPr>
                <w:rFonts w:ascii="Trebuchet MS"/>
                <w:b/>
                <w:color w:val="FFFFFF"/>
                <w:sz w:val="26"/>
              </w:rPr>
              <w:t>Tev</w:t>
            </w:r>
            <w:r>
              <w:rPr>
                <w:rFonts w:ascii="Trebuchet MS"/>
                <w:b/>
                <w:color w:val="FFFFFF"/>
                <w:sz w:val="26"/>
              </w:rPr>
              <w:t>é</w:t>
            </w:r>
            <w:r>
              <w:rPr>
                <w:rFonts w:ascii="Trebuchet MS"/>
                <w:b/>
                <w:color w:val="FFFFFF"/>
                <w:sz w:val="26"/>
              </w:rPr>
              <w:t>kenys</w:t>
            </w:r>
            <w:r>
              <w:rPr>
                <w:rFonts w:ascii="Trebuchet MS"/>
                <w:b/>
                <w:color w:val="FFFFFF"/>
                <w:sz w:val="26"/>
              </w:rPr>
              <w:t>é</w:t>
            </w:r>
            <w:r>
              <w:rPr>
                <w:rFonts w:ascii="Trebuchet MS"/>
                <w:b/>
                <w:color w:val="FFFFFF"/>
                <w:sz w:val="26"/>
              </w:rPr>
              <w:t>gek</w:t>
            </w:r>
            <w:proofErr w:type="spellEnd"/>
          </w:p>
        </w:tc>
      </w:tr>
      <w:tr w:rsidR="008E23C9" w14:paraId="2DA2B8D2" w14:textId="77777777" w:rsidTr="00A14E5F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1E2B6936" w14:textId="77777777" w:rsidR="008E23C9" w:rsidRPr="00A14E5F" w:rsidRDefault="008E23C9">
            <w:pPr>
              <w:pStyle w:val="TableParagraph"/>
              <w:rPr>
                <w:rFonts w:ascii="Trebuchet MS" w:eastAsia="Trebuchet MS" w:hAnsi="Trebuchet MS" w:cs="Trebuchet MS"/>
                <w:szCs w:val="26"/>
              </w:rPr>
            </w:pPr>
          </w:p>
          <w:p w14:paraId="0270006E" w14:textId="77777777" w:rsidR="008E23C9" w:rsidRPr="00A14E5F" w:rsidRDefault="008E23C9">
            <w:pPr>
              <w:pStyle w:val="TableParagraph"/>
              <w:spacing w:before="10"/>
              <w:rPr>
                <w:rFonts w:ascii="Trebuchet MS" w:eastAsia="Trebuchet MS" w:hAnsi="Trebuchet MS" w:cs="Trebuchet MS"/>
                <w:szCs w:val="21"/>
              </w:rPr>
            </w:pPr>
          </w:p>
          <w:p w14:paraId="1DCD3E33" w14:textId="2DDE300C" w:rsidR="008E23C9" w:rsidRPr="00A14E5F" w:rsidRDefault="00450F30">
            <w:pPr>
              <w:pStyle w:val="TableParagraph"/>
              <w:ind w:left="872"/>
              <w:rPr>
                <w:rFonts w:ascii="Trebuchet MS" w:eastAsia="Tahoma" w:hAnsi="Trebuchet MS" w:cs="Tahoma"/>
                <w:szCs w:val="27"/>
              </w:rPr>
            </w:pPr>
            <w:proofErr w:type="spellStart"/>
            <w:r>
              <w:rPr>
                <w:rFonts w:ascii="Trebuchet MS" w:hAnsi="Trebuchet MS"/>
                <w:color w:val="231F20"/>
              </w:rPr>
              <w:t>Bányászmúzeum</w:t>
            </w:r>
            <w:proofErr w:type="spellEnd"/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65D7F3E2" w14:textId="77777777"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28B40F47" w14:textId="77777777" w:rsidR="008E23C9" w:rsidRPr="00A14E5F" w:rsidRDefault="008E23C9">
            <w:pPr>
              <w:pStyle w:val="TableParagraph"/>
              <w:spacing w:before="3"/>
              <w:rPr>
                <w:rFonts w:ascii="Trebuchet MS" w:eastAsia="Trebuchet MS" w:hAnsi="Trebuchet MS" w:cs="Trebuchet MS"/>
                <w:szCs w:val="38"/>
              </w:rPr>
            </w:pPr>
          </w:p>
          <w:p w14:paraId="1EBAD908" w14:textId="228CC520" w:rsidR="008E23C9" w:rsidRPr="00A14E5F" w:rsidRDefault="00450F30">
            <w:pPr>
              <w:pStyle w:val="TableParagraph"/>
              <w:ind w:left="510" w:right="599"/>
              <w:rPr>
                <w:rFonts w:ascii="Trebuchet MS" w:eastAsia="Tahoma" w:hAnsi="Trebuchet MS" w:cs="Tahoma"/>
                <w:szCs w:val="27"/>
              </w:rPr>
            </w:pPr>
            <w:r w:rsidRPr="00450F30">
              <w:rPr>
                <w:rFonts w:ascii="Trebuchet MS" w:hAnsi="Trebuchet MS"/>
                <w:color w:val="231F20"/>
              </w:rPr>
              <w:t>Mini-</w:t>
            </w:r>
            <w:proofErr w:type="spellStart"/>
            <w:r w:rsidRPr="00450F30">
              <w:rPr>
                <w:rFonts w:ascii="Trebuchet MS" w:hAnsi="Trebuchet MS"/>
                <w:color w:val="231F20"/>
              </w:rPr>
              <w:t>Múzeum</w:t>
            </w:r>
            <w:proofErr w:type="spellEnd"/>
            <w:r w:rsidRPr="00450F30">
              <w:rPr>
                <w:rFonts w:ascii="Trebuchet MS" w:hAnsi="Trebuchet MS"/>
                <w:color w:val="231F20"/>
              </w:rPr>
              <w:t>-</w:t>
            </w:r>
            <w:proofErr w:type="spellStart"/>
            <w:r w:rsidRPr="00450F30">
              <w:rPr>
                <w:rFonts w:ascii="Trebuchet MS" w:hAnsi="Trebuchet MS"/>
                <w:color w:val="231F20"/>
              </w:rPr>
              <w:t>modul</w:t>
            </w:r>
            <w:proofErr w:type="spellEnd"/>
            <w:r w:rsidRPr="00450F30">
              <w:rPr>
                <w:rFonts w:ascii="Trebuchet MS" w:hAnsi="Trebuchet MS"/>
                <w:color w:val="231F20"/>
              </w:rPr>
              <w:t xml:space="preserve"> a </w:t>
            </w:r>
            <w:proofErr w:type="spellStart"/>
            <w:r w:rsidRPr="00450F30">
              <w:rPr>
                <w:rFonts w:ascii="Trebuchet MS" w:hAnsi="Trebuchet MS"/>
                <w:color w:val="231F20"/>
              </w:rPr>
              <w:t>létesítményben</w:t>
            </w:r>
            <w:proofErr w:type="spellEnd"/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0124D144" w14:textId="77777777"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C7CCA82" w14:textId="77777777" w:rsidR="008E23C9" w:rsidRPr="00A14E5F" w:rsidRDefault="008E23C9">
            <w:pPr>
              <w:pStyle w:val="TableParagraph"/>
              <w:spacing w:before="3"/>
              <w:rPr>
                <w:rFonts w:ascii="Trebuchet MS" w:eastAsia="Trebuchet MS" w:hAnsi="Trebuchet MS" w:cs="Trebuchet MS"/>
                <w:szCs w:val="38"/>
              </w:rPr>
            </w:pPr>
          </w:p>
          <w:p w14:paraId="2CEAD61F" w14:textId="77777777" w:rsidR="008E23C9" w:rsidRDefault="00450F30" w:rsidP="00450F30">
            <w:pPr>
              <w:pStyle w:val="TableParagraph"/>
              <w:ind w:left="641" w:right="344"/>
              <w:rPr>
                <w:rFonts w:ascii="Trebuchet MS" w:hAnsi="Trebuchet MS"/>
                <w:color w:val="231F20"/>
                <w:spacing w:val="-1"/>
                <w:w w:val="95"/>
              </w:rPr>
            </w:pPr>
            <w:proofErr w:type="spellStart"/>
            <w:r>
              <w:rPr>
                <w:rFonts w:ascii="Trebuchet MS" w:hAnsi="Trebuchet MS"/>
                <w:color w:val="231F20"/>
                <w:spacing w:val="-1"/>
              </w:rPr>
              <w:t>Éves</w:t>
            </w:r>
            <w:proofErr w:type="spellEnd"/>
            <w:r>
              <w:rPr>
                <w:rFonts w:ascii="Trebuchet MS" w:hAnsi="Trebuchet MS"/>
                <w:color w:val="231F20"/>
                <w:spacing w:val="-1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spacing w:val="-1"/>
              </w:rPr>
              <w:t>bérlet</w:t>
            </w:r>
            <w:proofErr w:type="spellEnd"/>
            <w:r w:rsidR="001B22D0" w:rsidRPr="00A14E5F">
              <w:rPr>
                <w:rFonts w:ascii="Trebuchet MS" w:hAnsi="Trebuchet MS"/>
                <w:color w:val="231F20"/>
                <w:spacing w:val="29"/>
                <w:w w:val="99"/>
              </w:rPr>
              <w:t xml:space="preserve"> </w:t>
            </w:r>
          </w:p>
          <w:p w14:paraId="5A71CEE5" w14:textId="482527BF" w:rsidR="00450F30" w:rsidRPr="00A14E5F" w:rsidRDefault="00450F30" w:rsidP="00450F30">
            <w:pPr>
              <w:pStyle w:val="TableParagraph"/>
              <w:ind w:left="641" w:right="344"/>
              <w:rPr>
                <w:rFonts w:ascii="Trebuchet MS" w:eastAsia="Tahoma" w:hAnsi="Trebuchet MS" w:cs="Tahoma"/>
                <w:szCs w:val="27"/>
              </w:rPr>
            </w:pPr>
            <w:proofErr w:type="spellStart"/>
            <w:r>
              <w:rPr>
                <w:rFonts w:ascii="Trebuchet MS" w:hAnsi="Trebuchet MS"/>
                <w:color w:val="231F20"/>
                <w:spacing w:val="-1"/>
                <w:w w:val="95"/>
              </w:rPr>
              <w:t>Érdekes</w:t>
            </w:r>
            <w:proofErr w:type="spellEnd"/>
            <w:r>
              <w:rPr>
                <w:rFonts w:ascii="Trebuchet MS" w:hAnsi="Trebuchet MS"/>
                <w:color w:val="231F20"/>
                <w:spacing w:val="-1"/>
                <w:w w:val="9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spacing w:val="-1"/>
                <w:w w:val="95"/>
              </w:rPr>
              <w:t>tartalmak</w:t>
            </w:r>
            <w:proofErr w:type="spellEnd"/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5B1AFB56" w14:textId="77777777"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3528EB68" w14:textId="77777777" w:rsidR="008E23C9" w:rsidRPr="00A14E5F" w:rsidRDefault="008E23C9">
            <w:pPr>
              <w:pStyle w:val="TableParagraph"/>
              <w:rPr>
                <w:rFonts w:ascii="Trebuchet MS" w:eastAsia="Trebuchet MS" w:hAnsi="Trebuchet MS" w:cs="Trebuchet MS"/>
                <w:szCs w:val="26"/>
              </w:rPr>
            </w:pPr>
          </w:p>
          <w:p w14:paraId="7DDBD476" w14:textId="4D2FD573" w:rsidR="008E23C9" w:rsidRPr="00A14E5F" w:rsidRDefault="00450F30">
            <w:pPr>
              <w:pStyle w:val="TableParagraph"/>
              <w:spacing w:before="202"/>
              <w:ind w:left="287"/>
              <w:rPr>
                <w:rFonts w:ascii="Trebuchet MS" w:eastAsia="Tahoma" w:hAnsi="Trebuchet MS" w:cs="Tahoma"/>
                <w:szCs w:val="27"/>
              </w:rPr>
            </w:pPr>
            <w:proofErr w:type="spellStart"/>
            <w:r>
              <w:rPr>
                <w:rFonts w:ascii="Trebuchet MS" w:eastAsia="Tahoma" w:hAnsi="Trebuchet MS" w:cs="Tahoma"/>
                <w:color w:val="231F20"/>
                <w:w w:val="95"/>
                <w:szCs w:val="27"/>
              </w:rPr>
              <w:t>Közvetlen</w:t>
            </w:r>
            <w:proofErr w:type="spellEnd"/>
            <w:r>
              <w:rPr>
                <w:rFonts w:ascii="Trebuchet MS" w:eastAsia="Tahoma" w:hAnsi="Trebuchet MS" w:cs="Tahoma"/>
                <w:color w:val="231F20"/>
                <w:w w:val="95"/>
                <w:szCs w:val="27"/>
              </w:rPr>
              <w:t xml:space="preserve"> </w:t>
            </w:r>
            <w:proofErr w:type="spellStart"/>
            <w:r>
              <w:rPr>
                <w:rFonts w:ascii="Trebuchet MS" w:eastAsia="Tahoma" w:hAnsi="Trebuchet MS" w:cs="Tahoma"/>
                <w:color w:val="231F20"/>
                <w:w w:val="95"/>
                <w:szCs w:val="27"/>
              </w:rPr>
              <w:t>befolyásoló</w:t>
            </w:r>
            <w:proofErr w:type="spellEnd"/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7572B158" w14:textId="77777777"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4C0A6E2F" w14:textId="77777777" w:rsidR="008E23C9" w:rsidRPr="00A14E5F" w:rsidRDefault="008E23C9">
            <w:pPr>
              <w:pStyle w:val="TableParagraph"/>
              <w:spacing w:before="9"/>
              <w:rPr>
                <w:rFonts w:ascii="Trebuchet MS" w:eastAsia="Trebuchet MS" w:hAnsi="Trebuchet MS" w:cs="Trebuchet MS"/>
              </w:rPr>
            </w:pPr>
          </w:p>
          <w:p w14:paraId="4180E2C3" w14:textId="6965B374" w:rsidR="008E23C9" w:rsidRDefault="00450F30">
            <w:pPr>
              <w:pStyle w:val="TableParagraph"/>
              <w:spacing w:line="326" w:lineRule="exact"/>
              <w:ind w:left="102"/>
              <w:rPr>
                <w:rFonts w:ascii="Trebuchet MS" w:hAnsi="Trebuchet MS"/>
                <w:color w:val="231F20"/>
                <w:w w:val="95"/>
              </w:rPr>
            </w:pP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Találkozók</w:t>
            </w:r>
            <w:proofErr w:type="spellEnd"/>
          </w:p>
          <w:p w14:paraId="7DA24D64" w14:textId="52000E8F" w:rsidR="00450F30" w:rsidRDefault="00450F30">
            <w:pPr>
              <w:pStyle w:val="TableParagraph"/>
              <w:spacing w:line="326" w:lineRule="exact"/>
              <w:ind w:left="102"/>
              <w:rPr>
                <w:rFonts w:ascii="Trebuchet MS" w:hAnsi="Trebuchet MS"/>
                <w:color w:val="231F20"/>
                <w:w w:val="95"/>
              </w:rPr>
            </w:pP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Szerződések</w:t>
            </w:r>
            <w:proofErr w:type="spellEnd"/>
          </w:p>
          <w:p w14:paraId="614E7628" w14:textId="75544836" w:rsidR="00450F30" w:rsidRPr="00A14E5F" w:rsidRDefault="00450F30">
            <w:pPr>
              <w:pStyle w:val="TableParagraph"/>
              <w:spacing w:line="326" w:lineRule="exact"/>
              <w:ind w:left="102"/>
              <w:rPr>
                <w:rFonts w:ascii="Trebuchet MS" w:eastAsia="Tahoma" w:hAnsi="Trebuchet MS" w:cs="Tahoma"/>
                <w:szCs w:val="27"/>
              </w:rPr>
            </w:pP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Érdekeltek</w:t>
            </w:r>
            <w:proofErr w:type="spellEnd"/>
            <w:r>
              <w:rPr>
                <w:rFonts w:ascii="Trebuchet MS" w:hAnsi="Trebuchet MS"/>
                <w:color w:val="231F20"/>
                <w:w w:val="9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hírlevele</w:t>
            </w:r>
            <w:proofErr w:type="spellEnd"/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1A17CECD" w14:textId="77777777"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1E654207" w14:textId="6694EE7F" w:rsidR="008E23C9" w:rsidRPr="00A14E5F" w:rsidRDefault="00450F30" w:rsidP="00450F30">
            <w:pPr>
              <w:pStyle w:val="TableParagraph"/>
              <w:spacing w:before="224"/>
              <w:ind w:left="545" w:right="715"/>
              <w:rPr>
                <w:rFonts w:ascii="Trebuchet MS" w:eastAsia="Tahoma" w:hAnsi="Trebuchet MS" w:cs="Tahoma"/>
                <w:szCs w:val="27"/>
              </w:rPr>
            </w:pPr>
            <w:proofErr w:type="spellStart"/>
            <w:r>
              <w:rPr>
                <w:rFonts w:ascii="Trebuchet MS" w:hAnsi="Trebuchet MS"/>
                <w:color w:val="231F20"/>
                <w:spacing w:val="-2"/>
                <w:w w:val="95"/>
              </w:rPr>
              <w:t>Tevékenységek</w:t>
            </w:r>
            <w:proofErr w:type="spellEnd"/>
            <w:r>
              <w:rPr>
                <w:rFonts w:ascii="Trebuchet MS" w:hAnsi="Trebuchet MS"/>
                <w:color w:val="231F20"/>
                <w:spacing w:val="-2"/>
                <w:w w:val="9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spacing w:val="-2"/>
                <w:w w:val="95"/>
              </w:rPr>
              <w:t>értékelése</w:t>
            </w:r>
            <w:proofErr w:type="spellEnd"/>
            <w:r w:rsidR="001B22D0" w:rsidRPr="00A14E5F">
              <w:rPr>
                <w:rFonts w:ascii="Trebuchet MS" w:hAnsi="Trebuchet MS"/>
                <w:color w:val="231F20"/>
                <w:spacing w:val="29"/>
                <w:w w:val="9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Megvalósítás</w:t>
            </w:r>
            <w:proofErr w:type="spellEnd"/>
            <w:r>
              <w:rPr>
                <w:rFonts w:ascii="Trebuchet MS" w:hAnsi="Trebuchet MS"/>
                <w:color w:val="231F20"/>
                <w:w w:val="9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tárgyalása</w:t>
            </w:r>
            <w:proofErr w:type="spellEnd"/>
            <w:r w:rsidR="001B22D0" w:rsidRPr="00A14E5F">
              <w:rPr>
                <w:rFonts w:ascii="Trebuchet MS" w:hAnsi="Trebuchet MS"/>
                <w:color w:val="231F20"/>
                <w:spacing w:val="21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Költségvetés</w:t>
            </w:r>
            <w:proofErr w:type="spellEnd"/>
            <w:r>
              <w:rPr>
                <w:rFonts w:ascii="Trebuchet MS" w:hAnsi="Trebuchet MS"/>
                <w:color w:val="231F20"/>
                <w:w w:val="9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w w:val="95"/>
              </w:rPr>
              <w:t>megvitatása</w:t>
            </w:r>
            <w:proofErr w:type="spellEnd"/>
          </w:p>
        </w:tc>
      </w:tr>
      <w:tr w:rsidR="008E23C9" w14:paraId="2294BCB7" w14:textId="77777777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5699258E" w14:textId="567FF6E1"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C42AD8C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3508C274" w14:textId="77777777"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C18B9E1" w14:textId="77777777"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4B9FA921" w14:textId="77777777"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7284043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6E362C0B" w14:textId="77777777"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F449CCE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6405995" w14:textId="77777777"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1DB9A5AA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6151A09" w14:textId="77777777" w:rsidR="008E23C9" w:rsidRDefault="008E23C9"/>
        </w:tc>
      </w:tr>
      <w:tr w:rsidR="008E23C9" w14:paraId="6D8B928D" w14:textId="77777777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3F186C42" w14:textId="77777777"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6FDE729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599D8CC" w14:textId="77777777"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A1F0033" w14:textId="77777777"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02576233" w14:textId="77777777"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D5EDE72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6B88A3CA" w14:textId="77777777"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4006E32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4F907112" w14:textId="77777777"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34E9195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2833FD5D" w14:textId="77777777" w:rsidR="008E23C9" w:rsidRDefault="008E23C9"/>
        </w:tc>
      </w:tr>
      <w:tr w:rsidR="008E23C9" w14:paraId="3F56380C" w14:textId="77777777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1E822D27" w14:textId="77777777"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30AE373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53C461AE" w14:textId="77777777"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FE4452D" w14:textId="77777777"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633EAE94" w14:textId="77777777"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6BC5ECB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338D9BB1" w14:textId="77777777"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A9A9836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7CE3152" w14:textId="77777777"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C471199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0D7AE956" w14:textId="77777777" w:rsidR="008E23C9" w:rsidRDefault="008E23C9"/>
        </w:tc>
      </w:tr>
      <w:tr w:rsidR="008E23C9" w14:paraId="604D3D52" w14:textId="77777777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69B0F9DA" w14:textId="77777777"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56E03B3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2890CC43" w14:textId="77777777"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5F8DED6" w14:textId="77777777"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47898FEF" w14:textId="77777777"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36395A6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1E70C245" w14:textId="77777777"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6D9970C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44849A39" w14:textId="77777777"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E1D6801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392BCC66" w14:textId="77777777" w:rsidR="008E23C9" w:rsidRDefault="008E23C9"/>
        </w:tc>
      </w:tr>
      <w:tr w:rsidR="008E23C9" w14:paraId="0A0DD72F" w14:textId="77777777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0E364B95" w14:textId="77777777"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3FE4FF8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5E4EC9D0" w14:textId="77777777"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FA11FE9" w14:textId="77777777"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3351DDF9" w14:textId="77777777"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6BD795D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0DE5D1CF" w14:textId="77777777"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4AEB0B1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CBD3C81" w14:textId="77777777"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2C728A3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2D6EADCA" w14:textId="77777777" w:rsidR="008E23C9" w:rsidRDefault="008E23C9"/>
        </w:tc>
      </w:tr>
      <w:tr w:rsidR="008E23C9" w14:paraId="2A443ABC" w14:textId="77777777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5004E46A" w14:textId="77777777"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6BB9524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45556FBA" w14:textId="77777777"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9AC10C1" w14:textId="77777777"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590BA250" w14:textId="77777777"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E5ECDFA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0610AD6A" w14:textId="77777777"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8D97AD2" w14:textId="77777777"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5A49B6C9" w14:textId="77777777"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8F61775" w14:textId="77777777"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14:paraId="73EEC68E" w14:textId="77777777" w:rsidR="008E23C9" w:rsidRDefault="008E23C9"/>
        </w:tc>
      </w:tr>
    </w:tbl>
    <w:p w14:paraId="11E2DB45" w14:textId="77777777" w:rsidR="00F3546E" w:rsidRDefault="00F3546E">
      <w:bookmarkStart w:id="0" w:name="_GoBack"/>
      <w:bookmarkEnd w:id="0"/>
    </w:p>
    <w:sectPr w:rsidR="00F3546E" w:rsidSect="00A14E5F">
      <w:type w:val="continuous"/>
      <w:pgSz w:w="23820" w:h="16840" w:orient="landscape"/>
      <w:pgMar w:top="1702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6F063" w14:textId="77777777" w:rsidR="00342548" w:rsidRDefault="00342548" w:rsidP="00A14E5F">
      <w:r>
        <w:separator/>
      </w:r>
    </w:p>
  </w:endnote>
  <w:endnote w:type="continuationSeparator" w:id="0">
    <w:p w14:paraId="1428C43C" w14:textId="77777777" w:rsidR="00342548" w:rsidRDefault="00342548" w:rsidP="00A1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B8B97" w14:textId="77777777" w:rsidR="00C34D5A" w:rsidRDefault="00C34D5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77F2D" w14:textId="77777777" w:rsidR="00C34D5A" w:rsidRDefault="00C34D5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0F12A" w14:textId="77777777" w:rsidR="00C34D5A" w:rsidRDefault="00C34D5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DCE3A" w14:textId="77777777" w:rsidR="00342548" w:rsidRDefault="00342548" w:rsidP="00A14E5F">
      <w:r>
        <w:separator/>
      </w:r>
    </w:p>
  </w:footnote>
  <w:footnote w:type="continuationSeparator" w:id="0">
    <w:p w14:paraId="4DF42FA0" w14:textId="77777777" w:rsidR="00342548" w:rsidRDefault="00342548" w:rsidP="00A14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4CC39" w14:textId="77777777" w:rsidR="00C34D5A" w:rsidRDefault="00C34D5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76B84" w14:textId="77777777" w:rsidR="00A14E5F" w:rsidRPr="00A14E5F" w:rsidRDefault="00A14E5F" w:rsidP="00A14E5F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14670D17" wp14:editId="506DEEB7">
          <wp:simplePos x="0" y="0"/>
          <wp:positionH relativeFrom="column">
            <wp:posOffset>13288645</wp:posOffset>
          </wp:positionH>
          <wp:positionV relativeFrom="paragraph">
            <wp:posOffset>-53975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u-HU" w:eastAsia="hu-HU"/>
      </w:rPr>
      <w:drawing>
        <wp:inline distT="0" distB="0" distL="0" distR="0" wp14:anchorId="246BC7A3" wp14:editId="55D673EF">
          <wp:extent cx="2149434" cy="874395"/>
          <wp:effectExtent l="0" t="0" r="381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934" cy="87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AF77E" w14:textId="77777777" w:rsidR="00C34D5A" w:rsidRDefault="00C34D5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C9"/>
    <w:rsid w:val="001B22D0"/>
    <w:rsid w:val="00340EEB"/>
    <w:rsid w:val="00342548"/>
    <w:rsid w:val="00450F30"/>
    <w:rsid w:val="008E23C9"/>
    <w:rsid w:val="00A14E5F"/>
    <w:rsid w:val="00A43E59"/>
    <w:rsid w:val="00AC3ED6"/>
    <w:rsid w:val="00C34D5A"/>
    <w:rsid w:val="00DD0B72"/>
    <w:rsid w:val="00F3546E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0147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14E5F"/>
  </w:style>
  <w:style w:type="paragraph" w:styleId="llb">
    <w:name w:val="footer"/>
    <w:basedOn w:val="Norml"/>
    <w:link w:val="llbChar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4E5F"/>
  </w:style>
  <w:style w:type="paragraph" w:styleId="Buborkszveg">
    <w:name w:val="Balloon Text"/>
    <w:basedOn w:val="Norml"/>
    <w:link w:val="BuborkszvegChar"/>
    <w:uiPriority w:val="99"/>
    <w:semiHidden/>
    <w:unhideWhenUsed/>
    <w:rsid w:val="00A14E5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4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Lenovo</cp:lastModifiedBy>
  <cp:revision>4</cp:revision>
  <dcterms:created xsi:type="dcterms:W3CDTF">2017-12-18T23:38:00Z</dcterms:created>
  <dcterms:modified xsi:type="dcterms:W3CDTF">2017-12-19T04:31:00Z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