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32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</w:rPr>
      </w:pPr>
    </w:p>
    <w:p w:rsidR="00EE6932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</w:rPr>
      </w:pPr>
    </w:p>
    <w:p w:rsidR="003C7D68" w:rsidRPr="00EE6932" w:rsidRDefault="00A97FFC" w:rsidP="00EE6932">
      <w:pPr>
        <w:tabs>
          <w:tab w:val="left" w:pos="8382"/>
        </w:tabs>
        <w:spacing w:before="37"/>
        <w:rPr>
          <w:rFonts w:ascii="Times New Roman" w:eastAsia="Times New Roman" w:hAnsi="Times New Roman" w:cs="Times New Roman"/>
          <w:color w:val="7E93A5"/>
          <w:szCs w:val="20"/>
        </w:rPr>
      </w:pPr>
      <w:r w:rsidRPr="00EE6932">
        <w:rPr>
          <w:rFonts w:ascii="Trebuchet MS"/>
          <w:color w:val="7E93A5"/>
          <w:spacing w:val="-3"/>
          <w:sz w:val="40"/>
        </w:rPr>
        <w:t>Proje</w:t>
      </w:r>
      <w:r w:rsidR="00096609">
        <w:rPr>
          <w:rFonts w:ascii="Trebuchet MS"/>
          <w:color w:val="7E93A5"/>
          <w:spacing w:val="-3"/>
          <w:sz w:val="40"/>
        </w:rPr>
        <w:t>k</w:t>
      </w:r>
      <w:r w:rsidRPr="00EE6932">
        <w:rPr>
          <w:rFonts w:ascii="Trebuchet MS"/>
          <w:color w:val="7E93A5"/>
          <w:spacing w:val="-3"/>
          <w:sz w:val="40"/>
        </w:rPr>
        <w:t>t</w:t>
      </w:r>
      <w:r w:rsidR="00096609">
        <w:rPr>
          <w:rFonts w:ascii="Trebuchet MS"/>
          <w:color w:val="7E93A5"/>
          <w:spacing w:val="-3"/>
          <w:sz w:val="40"/>
        </w:rPr>
        <w:t>ziele</w:t>
      </w:r>
      <w:r w:rsidRPr="00EE6932">
        <w:rPr>
          <w:rFonts w:ascii="Trebuchet MS"/>
          <w:color w:val="7E93A5"/>
          <w:spacing w:val="-7"/>
          <w:sz w:val="40"/>
        </w:rPr>
        <w:t xml:space="preserve"> </w:t>
      </w:r>
      <w:r w:rsidR="00096609">
        <w:rPr>
          <w:rFonts w:ascii="Trebuchet MS"/>
          <w:color w:val="7E93A5"/>
        </w:rPr>
        <w:t>f</w:t>
      </w:r>
      <w:r w:rsidR="00096609">
        <w:rPr>
          <w:rFonts w:ascii="Trebuchet MS"/>
          <w:color w:val="7E93A5"/>
        </w:rPr>
        <w:t>ü</w:t>
      </w:r>
      <w:r w:rsidRPr="00EE6932">
        <w:rPr>
          <w:rFonts w:ascii="Trebuchet MS"/>
          <w:color w:val="7E93A5"/>
        </w:rPr>
        <w:t>r</w:t>
      </w:r>
      <w:r w:rsidRPr="00EE6932">
        <w:rPr>
          <w:rFonts w:ascii="Times New Roman"/>
          <w:color w:val="7E93A5"/>
        </w:rPr>
        <w:t xml:space="preserve"> </w:t>
      </w:r>
      <w:r w:rsidRPr="00EE6932">
        <w:rPr>
          <w:rFonts w:ascii="Times New Roman"/>
          <w:color w:val="7E93A5"/>
          <w:spacing w:val="8"/>
        </w:rPr>
        <w:t xml:space="preserve"> </w:t>
      </w:r>
      <w:r w:rsidRPr="00EE6932">
        <w:rPr>
          <w:rFonts w:ascii="Trebuchet MS"/>
          <w:color w:val="7E93A5"/>
          <w:u w:val="thick" w:color="221E1F"/>
        </w:rPr>
        <w:t xml:space="preserve"> </w:t>
      </w:r>
      <w:r w:rsidRPr="00EE6932">
        <w:rPr>
          <w:rFonts w:ascii="Times New Roman"/>
          <w:color w:val="7E93A5"/>
          <w:u w:val="thick" w:color="221E1F"/>
        </w:rPr>
        <w:tab/>
      </w:r>
    </w:p>
    <w:p w:rsidR="003C7D68" w:rsidRDefault="00A97FFC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:rsidR="003C7D68" w:rsidRDefault="003C7D68">
      <w:pPr>
        <w:sectPr w:rsidR="003C7D68" w:rsidSect="00EE693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241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  <w:bookmarkStart w:id="0" w:name="_GoBack"/>
      <w:bookmarkEnd w:id="0"/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4351"/>
        <w:gridCol w:w="196"/>
        <w:gridCol w:w="4351"/>
        <w:gridCol w:w="196"/>
        <w:gridCol w:w="4351"/>
      </w:tblGrid>
      <w:tr w:rsidR="003C7D68" w:rsidTr="00EE6932">
        <w:trPr>
          <w:trHeight w:hRule="exact" w:val="1086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694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  <w:spacing w:val="-1"/>
              </w:rPr>
              <w:t>Bedarfe, Probleme, Nöte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871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  <w:spacing w:val="-1"/>
              </w:rPr>
              <w:t>Mehrwerte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 w:rsidR="00A97FFC" w:rsidRPr="00EE6932">
              <w:rPr>
                <w:rFonts w:ascii="Trebuchet MS" w:hAnsi="Trebuchet MS"/>
                <w:b/>
                <w:color w:val="FFFFFF"/>
              </w:rPr>
              <w:t>/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>
              <w:rPr>
                <w:rFonts w:ascii="Trebuchet MS" w:hAnsi="Trebuchet MS"/>
                <w:b/>
                <w:color w:val="FFFFFF"/>
                <w:spacing w:val="-6"/>
              </w:rPr>
              <w:t>Ziele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798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  <w:spacing w:val="-1"/>
              </w:rPr>
              <w:t>Wichtigkeit / Relevanz in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2"/>
              </w:rPr>
              <w:t xml:space="preserve"> </w:t>
            </w:r>
            <w:r w:rsidR="00A97FFC" w:rsidRPr="00EE6932">
              <w:rPr>
                <w:rFonts w:ascii="Trebuchet MS" w:hAnsi="Trebuchet MS"/>
                <w:b/>
                <w:color w:val="FFFFFF"/>
              </w:rPr>
              <w:t>%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>
            <w:pPr>
              <w:pStyle w:val="TableParagraph"/>
              <w:ind w:left="1295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</w:rPr>
              <w:t>I</w:t>
            </w:r>
            <w:r>
              <w:rPr>
                <w:rFonts w:ascii="Trebuchet MS" w:hAnsi="Trebuchet MS"/>
                <w:b/>
                <w:color w:val="FFFFFF"/>
                <w:spacing w:val="-1"/>
              </w:rPr>
              <w:t>ndik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1"/>
              </w:rPr>
              <w:t>ator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C865BD" w:rsidP="00C865BD">
            <w:pPr>
              <w:pStyle w:val="TableParagraph"/>
              <w:ind w:left="869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hAnsi="Trebuchet MS"/>
                <w:b/>
                <w:color w:val="FFFFFF"/>
              </w:rPr>
              <w:t>I</w:t>
            </w:r>
            <w:r>
              <w:rPr>
                <w:rFonts w:ascii="Trebuchet MS" w:hAnsi="Trebuchet MS"/>
                <w:b/>
                <w:color w:val="FFFFFF"/>
                <w:spacing w:val="-1"/>
              </w:rPr>
              <w:t>ndik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1"/>
              </w:rPr>
              <w:t>ator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5"/>
              </w:rPr>
              <w:t xml:space="preserve"> </w:t>
            </w:r>
            <w:r>
              <w:rPr>
                <w:rFonts w:ascii="Trebuchet MS" w:hAnsi="Trebuchet MS"/>
                <w:b/>
                <w:color w:val="FFFFFF"/>
                <w:spacing w:val="-5"/>
              </w:rPr>
              <w:t>Wert</w:t>
            </w:r>
          </w:p>
        </w:tc>
      </w:tr>
      <w:tr w:rsidR="003C7D68" w:rsidTr="00EE6932">
        <w:trPr>
          <w:trHeight w:hRule="exact" w:val="119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spacing w:line="326" w:lineRule="exact"/>
              <w:ind w:left="513" w:right="70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1"/>
              </w:rPr>
              <w:t>area</w:t>
            </w:r>
            <w:r w:rsidRPr="00EE6932">
              <w:rPr>
                <w:rFonts w:ascii="Trebuchet MS" w:hAnsi="Trebuchet MS"/>
                <w:color w:val="231F20"/>
                <w:spacing w:val="27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sealed</w:t>
            </w:r>
            <w:r w:rsidRPr="00EE6932">
              <w:rPr>
                <w:rFonts w:ascii="Trebuchet MS" w:hAnsi="Trebuchet MS"/>
                <w:color w:val="231F20"/>
                <w:spacing w:val="28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with</w:t>
            </w:r>
            <w:r w:rsidRPr="00EE6932">
              <w:rPr>
                <w:rFonts w:ascii="Trebuchet MS" w:hAnsi="Trebuchet MS"/>
                <w:color w:val="231F20"/>
                <w:spacing w:val="28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buildings</w:t>
            </w:r>
            <w:r w:rsidRPr="00EE6932">
              <w:rPr>
                <w:rFonts w:ascii="Trebuchet MS" w:hAnsi="Trebuchet MS"/>
                <w:color w:val="231F20"/>
                <w:spacing w:val="21"/>
                <w:w w:val="107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no</w:t>
            </w:r>
            <w:r w:rsidRPr="00EE6932">
              <w:rPr>
                <w:rFonts w:ascii="Trebuchet MS" w:hAnsi="Trebuchet MS"/>
                <w:color w:val="231F20"/>
                <w:spacing w:val="14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parks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,</w:t>
            </w:r>
            <w:r w:rsidRPr="00EE6932">
              <w:rPr>
                <w:rFonts w:ascii="Trebuchet MS" w:hAnsi="Trebuchet MS"/>
                <w:color w:val="231F20"/>
                <w:spacing w:val="1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1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zones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87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2"/>
                <w:w w:val="105"/>
              </w:rPr>
              <w:t>pr</w:t>
            </w:r>
            <w:r w:rsidRPr="00EE6932">
              <w:rPr>
                <w:rFonts w:ascii="Trebuchet MS" w:hAnsi="Trebuchet MS"/>
                <w:color w:val="231F20"/>
                <w:spacing w:val="-1"/>
                <w:w w:val="105"/>
              </w:rPr>
              <w:t>oviding</w:t>
            </w:r>
            <w:r w:rsidRPr="00EE6932">
              <w:rPr>
                <w:rFonts w:ascii="Trebuchet MS" w:hAnsi="Trebuchet MS"/>
                <w:color w:val="231F20"/>
                <w:spacing w:val="-39"/>
                <w:w w:val="10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  <w:w w:val="105"/>
              </w:rPr>
              <w:t>recrea</w:t>
            </w:r>
            <w:r w:rsidRPr="00EE6932">
              <w:rPr>
                <w:rFonts w:ascii="Trebuchet MS" w:hAnsi="Trebuchet MS"/>
                <w:color w:val="231F20"/>
                <w:spacing w:val="-1"/>
                <w:w w:val="105"/>
              </w:rPr>
              <w:t>tional</w:t>
            </w: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993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w w:val="105"/>
              </w:rPr>
              <w:t>30</w:t>
            </w:r>
            <w:r w:rsidRPr="00EE6932">
              <w:rPr>
                <w:rFonts w:ascii="Trebuchet MS" w:hAnsi="Trebuchet MS"/>
                <w:color w:val="231F20"/>
                <w:spacing w:val="-7"/>
                <w:w w:val="10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w w:val="105"/>
              </w:rPr>
              <w:t>%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spacing w:line="566" w:lineRule="auto"/>
              <w:ind w:left="259" w:right="402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1"/>
              </w:rPr>
              <w:t>Squaremeters</w:t>
            </w:r>
            <w:r w:rsidRPr="00EE6932">
              <w:rPr>
                <w:rFonts w:ascii="Trebuchet MS" w:hAnsi="Trebuchet MS"/>
                <w:color w:val="231F20"/>
                <w:spacing w:val="30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30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zones</w:t>
            </w:r>
            <w:r w:rsidRPr="00EE6932">
              <w:rPr>
                <w:rFonts w:ascii="Trebuchet MS" w:hAnsi="Trebuchet MS"/>
                <w:color w:val="231F20"/>
                <w:spacing w:val="31"/>
                <w:w w:val="103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number</w:t>
            </w:r>
            <w:r w:rsidRPr="00EE6932">
              <w:rPr>
                <w:rFonts w:ascii="Trebuchet MS" w:hAnsi="Trebuchet MS"/>
                <w:color w:val="231F20"/>
                <w:spacing w:val="2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26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structures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</w:rPr>
              <w:t>500m2</w:t>
            </w:r>
          </w:p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eastAsia="Calibri" w:hAnsi="Trebuchet MS" w:cs="Calibri"/>
                <w:color w:val="231F20"/>
              </w:rPr>
              <w:t>3</w:t>
            </w:r>
            <w:r w:rsidRPr="00EE6932">
              <w:rPr>
                <w:rFonts w:ascii="Trebuchet MS" w:eastAsia="Calibri" w:hAnsi="Trebuchet MS" w:cs="Calibri"/>
                <w:color w:val="231F20"/>
                <w:spacing w:val="-7"/>
              </w:rPr>
              <w:t xml:space="preserve"> </w:t>
            </w:r>
            <w:r w:rsidRPr="00EE6932">
              <w:rPr>
                <w:rFonts w:ascii="Trebuchet MS" w:eastAsia="Calibri" w:hAnsi="Trebuchet MS" w:cs="Calibri"/>
                <w:color w:val="231F20"/>
              </w:rPr>
              <w:t>ﬁrst</w:t>
            </w:r>
            <w:r w:rsidRPr="00EE6932">
              <w:rPr>
                <w:rFonts w:ascii="Trebuchet MS" w:eastAsia="Calibri" w:hAnsi="Trebuchet MS" w:cs="Calibri"/>
                <w:color w:val="231F20"/>
                <w:spacing w:val="-7"/>
              </w:rPr>
              <w:t xml:space="preserve"> </w:t>
            </w:r>
            <w:r w:rsidRPr="00EE6932">
              <w:rPr>
                <w:rFonts w:ascii="Trebuchet MS" w:eastAsia="Calibri" w:hAnsi="Trebuchet MS" w:cs="Calibri"/>
                <w:color w:val="231F20"/>
                <w:spacing w:val="-1"/>
              </w:rPr>
              <w:t>year</w:t>
            </w: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77" w:line="326" w:lineRule="exact"/>
              <w:ind w:left="513" w:right="1657"/>
              <w:rPr>
                <w:rFonts w:ascii="Trebuchet MS" w:eastAsia="Calibri" w:hAnsi="Trebuchet MS" w:cs="Calibri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77" w:line="326" w:lineRule="exact"/>
              <w:ind w:left="871" w:right="1464"/>
              <w:rPr>
                <w:rFonts w:ascii="Trebuchet MS" w:eastAsia="Calibri" w:hAnsi="Trebuchet MS" w:cs="Calibri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993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80"/>
              <w:ind w:left="398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spacing w:before="180"/>
              <w:ind w:left="323"/>
              <w:rPr>
                <w:rFonts w:ascii="Trebuchet MS" w:eastAsia="Calibri" w:hAnsi="Trebuchet MS" w:cs="Calibri"/>
              </w:rPr>
            </w:pP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513"/>
              <w:rPr>
                <w:rFonts w:ascii="Trebuchet MS" w:eastAsia="Calibri" w:hAnsi="Trebuchet MS" w:cs="Calibri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677"/>
              <w:rPr>
                <w:rFonts w:ascii="Trebuchet MS" w:eastAsia="Calibri" w:hAnsi="Trebuchet MS" w:cs="Calibri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3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993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398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ind w:left="323"/>
              <w:rPr>
                <w:rFonts w:ascii="Trebuchet MS" w:eastAsia="Calibri" w:hAnsi="Trebuchet MS" w:cs="Calibri"/>
              </w:rPr>
            </w:pP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</w:tr>
    </w:tbl>
    <w:p w:rsidR="00EA1EFC" w:rsidRDefault="00EA1EFC"/>
    <w:sectPr w:rsidR="00EA1EFC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69E" w:rsidRDefault="0070769E" w:rsidP="00EE6932">
      <w:r>
        <w:separator/>
      </w:r>
    </w:p>
  </w:endnote>
  <w:endnote w:type="continuationSeparator" w:id="0">
    <w:p w:rsidR="0070769E" w:rsidRDefault="0070769E" w:rsidP="00E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69E" w:rsidRDefault="0070769E" w:rsidP="00EE6932">
      <w:r>
        <w:separator/>
      </w:r>
    </w:p>
  </w:footnote>
  <w:footnote w:type="continuationSeparator" w:id="0">
    <w:p w:rsidR="0070769E" w:rsidRDefault="0070769E" w:rsidP="00EE6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32" w:rsidRDefault="00EE6932" w:rsidP="00AA28A0">
    <w:pPr>
      <w:pStyle w:val="Kopfzeile"/>
      <w:tabs>
        <w:tab w:val="clear" w:pos="4536"/>
        <w:tab w:val="clear" w:pos="9072"/>
        <w:tab w:val="left" w:pos="21749"/>
      </w:tabs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673E5136" wp14:editId="5CBE63C6">
          <wp:simplePos x="0" y="0"/>
          <wp:positionH relativeFrom="column">
            <wp:posOffset>13439140</wp:posOffset>
          </wp:positionH>
          <wp:positionV relativeFrom="paragraph">
            <wp:posOffset>252095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/>
        <w:noProof/>
        <w:color w:val="231F20"/>
        <w:spacing w:val="-3"/>
        <w:sz w:val="36"/>
        <w:lang w:val="de-DE" w:eastAsia="de-DE"/>
      </w:rPr>
      <w:drawing>
        <wp:inline distT="0" distB="0" distL="0" distR="0" wp14:anchorId="0F0696FF" wp14:editId="0ADB75FA">
          <wp:extent cx="2635120" cy="107205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0832" cy="1078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A28A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A0" w:rsidRDefault="00AA28A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68"/>
    <w:rsid w:val="00043C50"/>
    <w:rsid w:val="00096609"/>
    <w:rsid w:val="00207494"/>
    <w:rsid w:val="003C7D68"/>
    <w:rsid w:val="0049477B"/>
    <w:rsid w:val="005739DD"/>
    <w:rsid w:val="00601ACA"/>
    <w:rsid w:val="0070769E"/>
    <w:rsid w:val="009A14A7"/>
    <w:rsid w:val="009A1577"/>
    <w:rsid w:val="00A97FFC"/>
    <w:rsid w:val="00AA28A0"/>
    <w:rsid w:val="00B1704A"/>
    <w:rsid w:val="00C865BD"/>
    <w:rsid w:val="00CA6507"/>
    <w:rsid w:val="00EA1EFC"/>
    <w:rsid w:val="00EE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143E3"/>
  <w15:docId w15:val="{049FC0F7-7AB0-46CC-B7DD-86A2E5DD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69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693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6932"/>
  </w:style>
  <w:style w:type="paragraph" w:styleId="Fuzeile">
    <w:name w:val="footer"/>
    <w:basedOn w:val="Standard"/>
    <w:link w:val="FuzeileZchn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AD77A81.dotm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Sarigül, Emek</cp:lastModifiedBy>
  <cp:revision>3</cp:revision>
  <dcterms:created xsi:type="dcterms:W3CDTF">2018-02-06T15:43:00Z</dcterms:created>
  <dcterms:modified xsi:type="dcterms:W3CDTF">2018-02-06T15:43:00Z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