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932" w:rsidRDefault="00EE6932">
      <w:pPr>
        <w:tabs>
          <w:tab w:val="left" w:pos="8382"/>
        </w:tabs>
        <w:spacing w:before="37"/>
        <w:ind w:left="103"/>
        <w:rPr>
          <w:rFonts w:ascii="Trebuchet MS"/>
          <w:color w:val="231F20"/>
          <w:spacing w:val="-3"/>
          <w:sz w:val="36"/>
        </w:rPr>
      </w:pPr>
    </w:p>
    <w:p w:rsidR="00EE6932" w:rsidRDefault="00EE6932">
      <w:pPr>
        <w:tabs>
          <w:tab w:val="left" w:pos="8382"/>
        </w:tabs>
        <w:spacing w:before="37"/>
        <w:ind w:left="103"/>
        <w:rPr>
          <w:rFonts w:ascii="Trebuchet MS"/>
          <w:color w:val="231F20"/>
          <w:spacing w:val="-3"/>
          <w:sz w:val="36"/>
        </w:rPr>
      </w:pPr>
    </w:p>
    <w:p w:rsidR="003C7D68" w:rsidRPr="00EE6932" w:rsidRDefault="00A97FFC" w:rsidP="00EE6932">
      <w:pPr>
        <w:tabs>
          <w:tab w:val="left" w:pos="8382"/>
        </w:tabs>
        <w:spacing w:before="37"/>
        <w:rPr>
          <w:rFonts w:ascii="Times New Roman" w:eastAsia="Times New Roman" w:hAnsi="Times New Roman" w:cs="Times New Roman"/>
          <w:color w:val="7E93A5"/>
          <w:szCs w:val="20"/>
        </w:rPr>
      </w:pPr>
      <w:r w:rsidRPr="00EE6932">
        <w:rPr>
          <w:rFonts w:ascii="Trebuchet MS"/>
          <w:color w:val="7E93A5"/>
          <w:spacing w:val="-3"/>
          <w:sz w:val="40"/>
        </w:rPr>
        <w:t>Proje</w:t>
      </w:r>
      <w:r w:rsidR="00096609">
        <w:rPr>
          <w:rFonts w:ascii="Trebuchet MS"/>
          <w:color w:val="7E93A5"/>
          <w:spacing w:val="-3"/>
          <w:sz w:val="40"/>
        </w:rPr>
        <w:t>k</w:t>
      </w:r>
      <w:r w:rsidRPr="00EE6932">
        <w:rPr>
          <w:rFonts w:ascii="Trebuchet MS"/>
          <w:color w:val="7E93A5"/>
          <w:spacing w:val="-3"/>
          <w:sz w:val="40"/>
        </w:rPr>
        <w:t>t</w:t>
      </w:r>
      <w:r w:rsidR="00096609">
        <w:rPr>
          <w:rFonts w:ascii="Trebuchet MS"/>
          <w:color w:val="7E93A5"/>
          <w:spacing w:val="-3"/>
          <w:sz w:val="40"/>
        </w:rPr>
        <w:t>ziele</w:t>
      </w:r>
      <w:r w:rsidRPr="00EE6932">
        <w:rPr>
          <w:rFonts w:ascii="Trebuchet MS"/>
          <w:color w:val="7E93A5"/>
          <w:spacing w:val="-7"/>
          <w:sz w:val="40"/>
        </w:rPr>
        <w:t xml:space="preserve"> </w:t>
      </w:r>
      <w:r w:rsidR="00096609">
        <w:rPr>
          <w:rFonts w:ascii="Trebuchet MS"/>
          <w:color w:val="7E93A5"/>
        </w:rPr>
        <w:t>f</w:t>
      </w:r>
      <w:r w:rsidR="00096609">
        <w:rPr>
          <w:rFonts w:ascii="Trebuchet MS"/>
          <w:color w:val="7E93A5"/>
        </w:rPr>
        <w:t>ü</w:t>
      </w:r>
      <w:r w:rsidRPr="00EE6932">
        <w:rPr>
          <w:rFonts w:ascii="Trebuchet MS"/>
          <w:color w:val="7E93A5"/>
        </w:rPr>
        <w:t>r</w:t>
      </w:r>
      <w:r w:rsidRPr="00EE6932">
        <w:rPr>
          <w:rFonts w:ascii="Times New Roman"/>
          <w:color w:val="7E93A5"/>
        </w:rPr>
        <w:t xml:space="preserve"> </w:t>
      </w:r>
      <w:r w:rsidRPr="00EE6932">
        <w:rPr>
          <w:rFonts w:ascii="Times New Roman"/>
          <w:color w:val="7E93A5"/>
          <w:spacing w:val="8"/>
        </w:rPr>
        <w:t xml:space="preserve"> </w:t>
      </w:r>
      <w:r w:rsidRPr="00EE6932">
        <w:rPr>
          <w:rFonts w:ascii="Trebuchet MS"/>
          <w:color w:val="7E93A5"/>
          <w:u w:val="thick" w:color="221E1F"/>
        </w:rPr>
        <w:t xml:space="preserve"> </w:t>
      </w:r>
      <w:r w:rsidR="00975311" w:rsidRPr="00975311">
        <w:rPr>
          <w:rFonts w:ascii="Trebuchet MS"/>
          <w:color w:val="7E93A5"/>
          <w:sz w:val="30"/>
          <w:szCs w:val="30"/>
          <w:u w:val="thick" w:color="221E1F"/>
        </w:rPr>
        <w:t>Beispielprojekt</w:t>
      </w:r>
      <w:r w:rsidRPr="00EE6932">
        <w:rPr>
          <w:rFonts w:ascii="Times New Roman"/>
          <w:color w:val="7E93A5"/>
          <w:u w:val="thick" w:color="221E1F"/>
        </w:rPr>
        <w:tab/>
      </w:r>
    </w:p>
    <w:p w:rsidR="003C7D68" w:rsidRDefault="00A97FFC">
      <w:pPr>
        <w:spacing w:before="4"/>
        <w:rPr>
          <w:rFonts w:ascii="Times New Roman" w:eastAsia="Times New Roman" w:hAnsi="Times New Roman" w:cs="Times New Roman"/>
          <w:sz w:val="16"/>
          <w:szCs w:val="16"/>
        </w:rPr>
      </w:pPr>
      <w:r>
        <w:br w:type="column"/>
      </w:r>
    </w:p>
    <w:p w:rsidR="003C7D68" w:rsidRDefault="003C7D68">
      <w:pPr>
        <w:sectPr w:rsidR="003C7D68" w:rsidSect="00EE6932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23820" w:h="16840" w:orient="landscape"/>
          <w:pgMar w:top="2410" w:right="520" w:bottom="280" w:left="560" w:header="720" w:footer="720" w:gutter="0"/>
          <w:cols w:num="2" w:space="720" w:equalWidth="0">
            <w:col w:w="8383" w:space="11840"/>
            <w:col w:w="2517"/>
          </w:cols>
        </w:sectPr>
      </w:pPr>
    </w:p>
    <w:p w:rsidR="003C7D68" w:rsidRDefault="003C7D68">
      <w:pPr>
        <w:spacing w:before="5"/>
        <w:rPr>
          <w:rFonts w:ascii="Trebuchet MS" w:eastAsia="Trebuchet MS" w:hAnsi="Trebuchet MS" w:cs="Trebuchet MS"/>
          <w:sz w:val="13"/>
          <w:szCs w:val="13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4352"/>
        <w:gridCol w:w="179"/>
        <w:gridCol w:w="4351"/>
        <w:gridCol w:w="157"/>
        <w:gridCol w:w="4351"/>
        <w:gridCol w:w="196"/>
        <w:gridCol w:w="4351"/>
        <w:gridCol w:w="196"/>
        <w:gridCol w:w="4351"/>
      </w:tblGrid>
      <w:tr w:rsidR="003C7D68" w:rsidTr="00EE6932">
        <w:trPr>
          <w:trHeight w:hRule="exact" w:val="1086"/>
        </w:trPr>
        <w:tc>
          <w:tcPr>
            <w:tcW w:w="4352" w:type="dxa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:rsidR="003C7D68" w:rsidRPr="00EE6932" w:rsidRDefault="003C7D68">
            <w:pPr>
              <w:pStyle w:val="TableParagraph"/>
              <w:spacing w:before="7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C865BD" w:rsidP="00C865BD">
            <w:pPr>
              <w:pStyle w:val="TableParagraph"/>
              <w:ind w:left="694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hAnsi="Trebuchet MS"/>
                <w:b/>
                <w:color w:val="FFFFFF"/>
                <w:spacing w:val="-1"/>
              </w:rPr>
              <w:t>Bedarfe, Probleme, Nöte</w:t>
            </w:r>
          </w:p>
        </w:tc>
        <w:tc>
          <w:tcPr>
            <w:tcW w:w="179" w:type="dxa"/>
            <w:vMerge w:val="restart"/>
            <w:tcBorders>
              <w:top w:val="nil"/>
              <w:left w:val="nil"/>
              <w:right w:val="nil"/>
            </w:tcBorders>
            <w:shd w:val="clear" w:color="auto" w:fill="596F80"/>
          </w:tcPr>
          <w:p w:rsidR="003C7D68" w:rsidRPr="00EE6932" w:rsidRDefault="003C7D68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:rsidR="003C7D68" w:rsidRPr="00EE6932" w:rsidRDefault="003C7D68">
            <w:pPr>
              <w:pStyle w:val="TableParagraph"/>
              <w:spacing w:before="7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C865BD" w:rsidP="00C865BD">
            <w:pPr>
              <w:pStyle w:val="TableParagraph"/>
              <w:ind w:left="871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hAnsi="Trebuchet MS"/>
                <w:b/>
                <w:color w:val="FFFFFF"/>
                <w:spacing w:val="-1"/>
              </w:rPr>
              <w:t>Mehrwerte</w:t>
            </w:r>
            <w:r w:rsidR="00A97FFC" w:rsidRPr="00EE6932">
              <w:rPr>
                <w:rFonts w:ascii="Trebuchet MS" w:hAnsi="Trebuchet MS"/>
                <w:b/>
                <w:color w:val="FFFFFF"/>
                <w:spacing w:val="-6"/>
              </w:rPr>
              <w:t xml:space="preserve"> </w:t>
            </w:r>
            <w:r w:rsidR="00A97FFC" w:rsidRPr="00EE6932">
              <w:rPr>
                <w:rFonts w:ascii="Trebuchet MS" w:hAnsi="Trebuchet MS"/>
                <w:b/>
                <w:color w:val="FFFFFF"/>
              </w:rPr>
              <w:t>/</w:t>
            </w:r>
            <w:r w:rsidR="00A97FFC" w:rsidRPr="00EE6932">
              <w:rPr>
                <w:rFonts w:ascii="Trebuchet MS" w:hAnsi="Trebuchet MS"/>
                <w:b/>
                <w:color w:val="FFFFFF"/>
                <w:spacing w:val="-6"/>
              </w:rPr>
              <w:t xml:space="preserve"> </w:t>
            </w:r>
            <w:r>
              <w:rPr>
                <w:rFonts w:ascii="Trebuchet MS" w:hAnsi="Trebuchet MS"/>
                <w:b/>
                <w:color w:val="FFFFFF"/>
                <w:spacing w:val="-6"/>
              </w:rPr>
              <w:t>Ziele</w:t>
            </w:r>
          </w:p>
        </w:tc>
        <w:tc>
          <w:tcPr>
            <w:tcW w:w="157" w:type="dxa"/>
            <w:vMerge w:val="restart"/>
            <w:tcBorders>
              <w:top w:val="nil"/>
              <w:left w:val="nil"/>
              <w:right w:val="nil"/>
            </w:tcBorders>
            <w:shd w:val="clear" w:color="auto" w:fill="596F80"/>
          </w:tcPr>
          <w:p w:rsidR="003C7D68" w:rsidRPr="00EE6932" w:rsidRDefault="003C7D68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:rsidR="003C7D68" w:rsidRPr="00EE6932" w:rsidRDefault="003C7D68">
            <w:pPr>
              <w:pStyle w:val="TableParagraph"/>
              <w:spacing w:before="7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C865BD" w:rsidP="00C865BD">
            <w:pPr>
              <w:pStyle w:val="TableParagraph"/>
              <w:ind w:left="798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hAnsi="Trebuchet MS"/>
                <w:b/>
                <w:color w:val="FFFFFF"/>
                <w:spacing w:val="-1"/>
              </w:rPr>
              <w:t>Wichtigkeit / Relevanz in</w:t>
            </w:r>
            <w:r w:rsidR="00A97FFC" w:rsidRPr="00EE6932">
              <w:rPr>
                <w:rFonts w:ascii="Trebuchet MS" w:hAnsi="Trebuchet MS"/>
                <w:b/>
                <w:color w:val="FFFFFF"/>
                <w:spacing w:val="-2"/>
              </w:rPr>
              <w:t xml:space="preserve"> </w:t>
            </w:r>
            <w:r w:rsidR="00A97FFC" w:rsidRPr="00EE6932">
              <w:rPr>
                <w:rFonts w:ascii="Trebuchet MS" w:hAnsi="Trebuchet MS"/>
                <w:b/>
                <w:color w:val="FFFFFF"/>
              </w:rPr>
              <w:t>%</w:t>
            </w:r>
          </w:p>
        </w:tc>
        <w:tc>
          <w:tcPr>
            <w:tcW w:w="196" w:type="dxa"/>
            <w:vMerge w:val="restart"/>
            <w:tcBorders>
              <w:top w:val="nil"/>
              <w:left w:val="nil"/>
              <w:right w:val="nil"/>
            </w:tcBorders>
            <w:shd w:val="clear" w:color="auto" w:fill="596F80"/>
          </w:tcPr>
          <w:p w:rsidR="003C7D68" w:rsidRPr="00EE6932" w:rsidRDefault="003C7D68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:rsidR="003C7D68" w:rsidRPr="00EE6932" w:rsidRDefault="003C7D68">
            <w:pPr>
              <w:pStyle w:val="TableParagraph"/>
              <w:spacing w:before="7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C865BD">
            <w:pPr>
              <w:pStyle w:val="TableParagraph"/>
              <w:ind w:left="1295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hAnsi="Trebuchet MS"/>
                <w:b/>
                <w:color w:val="FFFFFF"/>
              </w:rPr>
              <w:t>I</w:t>
            </w:r>
            <w:r>
              <w:rPr>
                <w:rFonts w:ascii="Trebuchet MS" w:hAnsi="Trebuchet MS"/>
                <w:b/>
                <w:color w:val="FFFFFF"/>
                <w:spacing w:val="-1"/>
              </w:rPr>
              <w:t>ndik</w:t>
            </w:r>
            <w:r w:rsidR="00A97FFC" w:rsidRPr="00EE6932">
              <w:rPr>
                <w:rFonts w:ascii="Trebuchet MS" w:hAnsi="Trebuchet MS"/>
                <w:b/>
                <w:color w:val="FFFFFF"/>
                <w:spacing w:val="-1"/>
              </w:rPr>
              <w:t>ator</w:t>
            </w:r>
          </w:p>
        </w:tc>
        <w:tc>
          <w:tcPr>
            <w:tcW w:w="196" w:type="dxa"/>
            <w:vMerge w:val="restart"/>
            <w:tcBorders>
              <w:top w:val="nil"/>
              <w:left w:val="nil"/>
              <w:right w:val="nil"/>
            </w:tcBorders>
            <w:shd w:val="clear" w:color="auto" w:fill="596F80"/>
          </w:tcPr>
          <w:p w:rsidR="003C7D68" w:rsidRPr="00EE6932" w:rsidRDefault="003C7D68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:rsidR="003C7D68" w:rsidRPr="00EE6932" w:rsidRDefault="003C7D68">
            <w:pPr>
              <w:pStyle w:val="TableParagraph"/>
              <w:spacing w:before="7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C865BD" w:rsidP="00C865BD">
            <w:pPr>
              <w:pStyle w:val="TableParagraph"/>
              <w:ind w:left="869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hAnsi="Trebuchet MS"/>
                <w:b/>
                <w:color w:val="FFFFFF"/>
              </w:rPr>
              <w:t>I</w:t>
            </w:r>
            <w:r>
              <w:rPr>
                <w:rFonts w:ascii="Trebuchet MS" w:hAnsi="Trebuchet MS"/>
                <w:b/>
                <w:color w:val="FFFFFF"/>
                <w:spacing w:val="-1"/>
              </w:rPr>
              <w:t>ndik</w:t>
            </w:r>
            <w:r w:rsidR="00A97FFC" w:rsidRPr="00EE6932">
              <w:rPr>
                <w:rFonts w:ascii="Trebuchet MS" w:hAnsi="Trebuchet MS"/>
                <w:b/>
                <w:color w:val="FFFFFF"/>
                <w:spacing w:val="-1"/>
              </w:rPr>
              <w:t>ator</w:t>
            </w:r>
            <w:r w:rsidR="00A97FFC" w:rsidRPr="00EE6932">
              <w:rPr>
                <w:rFonts w:ascii="Trebuchet MS" w:hAnsi="Trebuchet MS"/>
                <w:b/>
                <w:color w:val="FFFFFF"/>
                <w:spacing w:val="-5"/>
              </w:rPr>
              <w:t xml:space="preserve"> </w:t>
            </w:r>
            <w:r>
              <w:rPr>
                <w:rFonts w:ascii="Trebuchet MS" w:hAnsi="Trebuchet MS"/>
                <w:b/>
                <w:color w:val="FFFFFF"/>
                <w:spacing w:val="-5"/>
              </w:rPr>
              <w:t>Wert</w:t>
            </w:r>
          </w:p>
        </w:tc>
      </w:tr>
      <w:tr w:rsidR="003C7D68" w:rsidTr="00EE6932">
        <w:trPr>
          <w:trHeight w:hRule="exact" w:val="119"/>
        </w:trPr>
        <w:tc>
          <w:tcPr>
            <w:tcW w:w="4352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spacing w:before="1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A97FFC">
            <w:pPr>
              <w:pStyle w:val="TableParagraph"/>
              <w:spacing w:line="326" w:lineRule="exact"/>
              <w:ind w:left="513" w:right="701"/>
              <w:rPr>
                <w:rFonts w:ascii="Trebuchet MS" w:eastAsia="Calibri" w:hAnsi="Trebuchet MS" w:cs="Calibri"/>
              </w:rPr>
            </w:pPr>
            <w:r w:rsidRPr="00EE6932">
              <w:rPr>
                <w:rFonts w:ascii="Trebuchet MS" w:hAnsi="Trebuchet MS"/>
                <w:color w:val="231F20"/>
                <w:spacing w:val="-1"/>
              </w:rPr>
              <w:t>area</w:t>
            </w:r>
            <w:r w:rsidRPr="00EE6932">
              <w:rPr>
                <w:rFonts w:ascii="Trebuchet MS" w:hAnsi="Trebuchet MS"/>
                <w:color w:val="231F20"/>
                <w:spacing w:val="27"/>
              </w:rPr>
              <w:t xml:space="preserve"> </w:t>
            </w:r>
            <w:r w:rsidRPr="00EE6932">
              <w:rPr>
                <w:rFonts w:ascii="Trebuchet MS" w:hAnsi="Trebuchet MS"/>
                <w:color w:val="231F20"/>
              </w:rPr>
              <w:t>sealed</w:t>
            </w:r>
            <w:r w:rsidRPr="00EE6932">
              <w:rPr>
                <w:rFonts w:ascii="Trebuchet MS" w:hAnsi="Trebuchet MS"/>
                <w:color w:val="231F20"/>
                <w:spacing w:val="28"/>
              </w:rPr>
              <w:t xml:space="preserve"> </w:t>
            </w:r>
            <w:r w:rsidRPr="00EE6932">
              <w:rPr>
                <w:rFonts w:ascii="Trebuchet MS" w:hAnsi="Trebuchet MS"/>
                <w:color w:val="231F20"/>
              </w:rPr>
              <w:t>with</w:t>
            </w:r>
            <w:r w:rsidRPr="00EE6932">
              <w:rPr>
                <w:rFonts w:ascii="Trebuchet MS" w:hAnsi="Trebuchet MS"/>
                <w:color w:val="231F20"/>
                <w:spacing w:val="28"/>
              </w:rPr>
              <w:t xml:space="preserve"> </w:t>
            </w:r>
            <w:r w:rsidRPr="00EE6932">
              <w:rPr>
                <w:rFonts w:ascii="Trebuchet MS" w:hAnsi="Trebuchet MS"/>
                <w:color w:val="231F20"/>
              </w:rPr>
              <w:t>buildings</w:t>
            </w:r>
            <w:r w:rsidRPr="00EE6932">
              <w:rPr>
                <w:rFonts w:ascii="Trebuchet MS" w:hAnsi="Trebuchet MS"/>
                <w:color w:val="231F20"/>
                <w:spacing w:val="21"/>
                <w:w w:val="107"/>
              </w:rPr>
              <w:t xml:space="preserve"> </w:t>
            </w:r>
            <w:r w:rsidRPr="00EE6932">
              <w:rPr>
                <w:rFonts w:ascii="Trebuchet MS" w:hAnsi="Trebuchet MS"/>
                <w:color w:val="231F20"/>
              </w:rPr>
              <w:t>no</w:t>
            </w:r>
            <w:r w:rsidRPr="00EE6932">
              <w:rPr>
                <w:rFonts w:ascii="Trebuchet MS" w:hAnsi="Trebuchet MS"/>
                <w:color w:val="231F20"/>
                <w:spacing w:val="14"/>
              </w:rPr>
              <w:t xml:space="preserve"> </w:t>
            </w:r>
            <w:r w:rsidRPr="00EE6932">
              <w:rPr>
                <w:rFonts w:ascii="Trebuchet MS" w:hAnsi="Trebuchet MS"/>
                <w:color w:val="231F20"/>
                <w:spacing w:val="-1"/>
              </w:rPr>
              <w:t>parks</w:t>
            </w:r>
            <w:r w:rsidRPr="00EE6932">
              <w:rPr>
                <w:rFonts w:ascii="Trebuchet MS" w:hAnsi="Trebuchet MS"/>
                <w:color w:val="231F20"/>
                <w:spacing w:val="-2"/>
              </w:rPr>
              <w:t>,</w:t>
            </w:r>
            <w:r w:rsidRPr="00EE6932">
              <w:rPr>
                <w:rFonts w:ascii="Trebuchet MS" w:hAnsi="Trebuchet MS"/>
                <w:color w:val="231F20"/>
                <w:spacing w:val="15"/>
              </w:rPr>
              <w:t xml:space="preserve"> </w:t>
            </w:r>
            <w:r w:rsidRPr="00EE6932">
              <w:rPr>
                <w:rFonts w:ascii="Trebuchet MS" w:hAnsi="Trebuchet MS"/>
                <w:color w:val="231F20"/>
                <w:spacing w:val="-2"/>
              </w:rPr>
              <w:t>r</w:t>
            </w:r>
            <w:r w:rsidRPr="00EE6932">
              <w:rPr>
                <w:rFonts w:ascii="Trebuchet MS" w:hAnsi="Trebuchet MS"/>
                <w:color w:val="231F20"/>
                <w:spacing w:val="-1"/>
              </w:rPr>
              <w:t>ecreational</w:t>
            </w:r>
            <w:r w:rsidRPr="00EE6932">
              <w:rPr>
                <w:rFonts w:ascii="Trebuchet MS" w:hAnsi="Trebuchet MS"/>
                <w:color w:val="231F20"/>
                <w:spacing w:val="15"/>
              </w:rPr>
              <w:t xml:space="preserve"> </w:t>
            </w:r>
            <w:r w:rsidRPr="00EE6932">
              <w:rPr>
                <w:rFonts w:ascii="Trebuchet MS" w:hAnsi="Trebuchet MS"/>
                <w:color w:val="231F20"/>
                <w:spacing w:val="-1"/>
              </w:rPr>
              <w:t>zones</w:t>
            </w:r>
          </w:p>
        </w:tc>
        <w:tc>
          <w:tcPr>
            <w:tcW w:w="179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:rsidR="003C7D68" w:rsidRPr="00EE6932" w:rsidRDefault="003C7D68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spacing w:before="5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A97FFC">
            <w:pPr>
              <w:pStyle w:val="TableParagraph"/>
              <w:ind w:left="871"/>
              <w:rPr>
                <w:rFonts w:ascii="Trebuchet MS" w:eastAsia="Calibri" w:hAnsi="Trebuchet MS" w:cs="Calibri"/>
              </w:rPr>
            </w:pPr>
            <w:r w:rsidRPr="00EE6932">
              <w:rPr>
                <w:rFonts w:ascii="Trebuchet MS" w:hAnsi="Trebuchet MS"/>
                <w:color w:val="231F20"/>
                <w:spacing w:val="-2"/>
                <w:w w:val="105"/>
              </w:rPr>
              <w:t>pr</w:t>
            </w:r>
            <w:r w:rsidRPr="00EE6932">
              <w:rPr>
                <w:rFonts w:ascii="Trebuchet MS" w:hAnsi="Trebuchet MS"/>
                <w:color w:val="231F20"/>
                <w:spacing w:val="-1"/>
                <w:w w:val="105"/>
              </w:rPr>
              <w:t>oviding</w:t>
            </w:r>
            <w:r w:rsidRPr="00EE6932">
              <w:rPr>
                <w:rFonts w:ascii="Trebuchet MS" w:hAnsi="Trebuchet MS"/>
                <w:color w:val="231F20"/>
                <w:spacing w:val="-39"/>
                <w:w w:val="105"/>
              </w:rPr>
              <w:t xml:space="preserve"> </w:t>
            </w:r>
            <w:r w:rsidRPr="00EE6932">
              <w:rPr>
                <w:rFonts w:ascii="Trebuchet MS" w:hAnsi="Trebuchet MS"/>
                <w:color w:val="231F20"/>
                <w:spacing w:val="-2"/>
                <w:w w:val="105"/>
              </w:rPr>
              <w:t>recrea</w:t>
            </w:r>
            <w:r w:rsidRPr="00EE6932">
              <w:rPr>
                <w:rFonts w:ascii="Trebuchet MS" w:hAnsi="Trebuchet MS"/>
                <w:color w:val="231F20"/>
                <w:spacing w:val="-1"/>
                <w:w w:val="105"/>
              </w:rPr>
              <w:t>tional</w:t>
            </w:r>
          </w:p>
        </w:tc>
        <w:tc>
          <w:tcPr>
            <w:tcW w:w="157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:rsidR="003C7D68" w:rsidRPr="00EE6932" w:rsidRDefault="003C7D68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spacing w:before="5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A97FFC">
            <w:pPr>
              <w:pStyle w:val="TableParagraph"/>
              <w:ind w:left="993"/>
              <w:rPr>
                <w:rFonts w:ascii="Trebuchet MS" w:eastAsia="Calibri" w:hAnsi="Trebuchet MS" w:cs="Calibri"/>
              </w:rPr>
            </w:pPr>
            <w:r w:rsidRPr="00EE6932">
              <w:rPr>
                <w:rFonts w:ascii="Trebuchet MS" w:hAnsi="Trebuchet MS"/>
                <w:color w:val="231F20"/>
                <w:w w:val="105"/>
              </w:rPr>
              <w:t>30</w:t>
            </w:r>
            <w:r w:rsidRPr="00EE6932">
              <w:rPr>
                <w:rFonts w:ascii="Trebuchet MS" w:hAnsi="Trebuchet MS"/>
                <w:color w:val="231F20"/>
                <w:spacing w:val="-7"/>
                <w:w w:val="105"/>
              </w:rPr>
              <w:t xml:space="preserve"> </w:t>
            </w:r>
            <w:r w:rsidRPr="00EE6932">
              <w:rPr>
                <w:rFonts w:ascii="Trebuchet MS" w:hAnsi="Trebuchet MS"/>
                <w:color w:val="231F20"/>
                <w:w w:val="105"/>
              </w:rPr>
              <w:t>%</w:t>
            </w:r>
          </w:p>
        </w:tc>
        <w:tc>
          <w:tcPr>
            <w:tcW w:w="196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:rsidR="003C7D68" w:rsidRPr="00EE6932" w:rsidRDefault="003C7D68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spacing w:before="10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A97FFC">
            <w:pPr>
              <w:pStyle w:val="TableParagraph"/>
              <w:spacing w:line="566" w:lineRule="auto"/>
              <w:ind w:left="259" w:right="402"/>
              <w:rPr>
                <w:rFonts w:ascii="Trebuchet MS" w:eastAsia="Calibri" w:hAnsi="Trebuchet MS" w:cs="Calibri"/>
              </w:rPr>
            </w:pPr>
            <w:r w:rsidRPr="00EE6932">
              <w:rPr>
                <w:rFonts w:ascii="Trebuchet MS" w:hAnsi="Trebuchet MS"/>
                <w:color w:val="231F20"/>
                <w:spacing w:val="-1"/>
              </w:rPr>
              <w:t>Squaremeters</w:t>
            </w:r>
            <w:r w:rsidRPr="00EE6932">
              <w:rPr>
                <w:rFonts w:ascii="Trebuchet MS" w:hAnsi="Trebuchet MS"/>
                <w:color w:val="231F20"/>
                <w:spacing w:val="30"/>
              </w:rPr>
              <w:t xml:space="preserve"> </w:t>
            </w:r>
            <w:r w:rsidRPr="00EE6932">
              <w:rPr>
                <w:rFonts w:ascii="Trebuchet MS" w:hAnsi="Trebuchet MS"/>
                <w:color w:val="231F20"/>
                <w:spacing w:val="-2"/>
              </w:rPr>
              <w:t>r</w:t>
            </w:r>
            <w:r w:rsidRPr="00EE6932">
              <w:rPr>
                <w:rFonts w:ascii="Trebuchet MS" w:hAnsi="Trebuchet MS"/>
                <w:color w:val="231F20"/>
                <w:spacing w:val="-1"/>
              </w:rPr>
              <w:t>ecreational</w:t>
            </w:r>
            <w:r w:rsidRPr="00EE6932">
              <w:rPr>
                <w:rFonts w:ascii="Trebuchet MS" w:hAnsi="Trebuchet MS"/>
                <w:color w:val="231F20"/>
                <w:spacing w:val="30"/>
              </w:rPr>
              <w:t xml:space="preserve"> </w:t>
            </w:r>
            <w:r w:rsidRPr="00EE6932">
              <w:rPr>
                <w:rFonts w:ascii="Trebuchet MS" w:hAnsi="Trebuchet MS"/>
                <w:color w:val="231F20"/>
                <w:spacing w:val="-1"/>
              </w:rPr>
              <w:t>zones</w:t>
            </w:r>
            <w:r w:rsidRPr="00EE6932">
              <w:rPr>
                <w:rFonts w:ascii="Trebuchet MS" w:hAnsi="Trebuchet MS"/>
                <w:color w:val="231F20"/>
                <w:spacing w:val="31"/>
                <w:w w:val="103"/>
              </w:rPr>
              <w:t xml:space="preserve"> </w:t>
            </w:r>
            <w:r w:rsidRPr="00EE6932">
              <w:rPr>
                <w:rFonts w:ascii="Trebuchet MS" w:hAnsi="Trebuchet MS"/>
                <w:color w:val="231F20"/>
              </w:rPr>
              <w:t>number</w:t>
            </w:r>
            <w:r w:rsidRPr="00EE6932">
              <w:rPr>
                <w:rFonts w:ascii="Trebuchet MS" w:hAnsi="Trebuchet MS"/>
                <w:color w:val="231F20"/>
                <w:spacing w:val="25"/>
              </w:rPr>
              <w:t xml:space="preserve"> </w:t>
            </w:r>
            <w:r w:rsidRPr="00EE6932">
              <w:rPr>
                <w:rFonts w:ascii="Trebuchet MS" w:hAnsi="Trebuchet MS"/>
                <w:color w:val="231F20"/>
                <w:spacing w:val="-2"/>
              </w:rPr>
              <w:t>r</w:t>
            </w:r>
            <w:r w:rsidRPr="00EE6932">
              <w:rPr>
                <w:rFonts w:ascii="Trebuchet MS" w:hAnsi="Trebuchet MS"/>
                <w:color w:val="231F20"/>
                <w:spacing w:val="-1"/>
              </w:rPr>
              <w:t>ecreational</w:t>
            </w:r>
            <w:r w:rsidRPr="00EE6932">
              <w:rPr>
                <w:rFonts w:ascii="Trebuchet MS" w:hAnsi="Trebuchet MS"/>
                <w:color w:val="231F20"/>
                <w:spacing w:val="26"/>
              </w:rPr>
              <w:t xml:space="preserve"> </w:t>
            </w:r>
            <w:r w:rsidRPr="00EE6932">
              <w:rPr>
                <w:rFonts w:ascii="Trebuchet MS" w:hAnsi="Trebuchet MS"/>
                <w:color w:val="231F20"/>
              </w:rPr>
              <w:t>structures</w:t>
            </w:r>
          </w:p>
        </w:tc>
        <w:tc>
          <w:tcPr>
            <w:tcW w:w="196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:rsidR="003C7D68" w:rsidRPr="00EE6932" w:rsidRDefault="003C7D68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spacing w:before="10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A97FFC">
            <w:pPr>
              <w:pStyle w:val="TableParagraph"/>
              <w:ind w:left="461"/>
              <w:rPr>
                <w:rFonts w:ascii="Trebuchet MS" w:eastAsia="Calibri" w:hAnsi="Trebuchet MS" w:cs="Calibri"/>
              </w:rPr>
            </w:pPr>
            <w:r w:rsidRPr="00EE6932">
              <w:rPr>
                <w:rFonts w:ascii="Trebuchet MS" w:hAnsi="Trebuchet MS"/>
                <w:color w:val="231F20"/>
              </w:rPr>
              <w:t>500m2</w:t>
            </w:r>
          </w:p>
          <w:p w:rsidR="003C7D68" w:rsidRPr="00EE6932" w:rsidRDefault="003C7D68">
            <w:pPr>
              <w:pStyle w:val="TableParagraph"/>
              <w:spacing w:before="7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A97FFC">
            <w:pPr>
              <w:pStyle w:val="TableParagraph"/>
              <w:ind w:left="461"/>
              <w:rPr>
                <w:rFonts w:ascii="Trebuchet MS" w:eastAsia="Calibri" w:hAnsi="Trebuchet MS" w:cs="Calibri"/>
              </w:rPr>
            </w:pPr>
            <w:r w:rsidRPr="00EE6932">
              <w:rPr>
                <w:rFonts w:ascii="Trebuchet MS" w:eastAsia="Calibri" w:hAnsi="Trebuchet MS" w:cs="Calibri"/>
                <w:color w:val="231F20"/>
              </w:rPr>
              <w:t>3</w:t>
            </w:r>
            <w:r w:rsidRPr="00EE6932">
              <w:rPr>
                <w:rFonts w:ascii="Trebuchet MS" w:eastAsia="Calibri" w:hAnsi="Trebuchet MS" w:cs="Calibri"/>
                <w:color w:val="231F20"/>
                <w:spacing w:val="-7"/>
              </w:rPr>
              <w:t xml:space="preserve"> </w:t>
            </w:r>
            <w:r w:rsidRPr="00EE6932">
              <w:rPr>
                <w:rFonts w:ascii="Trebuchet MS" w:eastAsia="Calibri" w:hAnsi="Trebuchet MS" w:cs="Calibri"/>
                <w:color w:val="231F20"/>
              </w:rPr>
              <w:t>ﬁrst</w:t>
            </w:r>
            <w:r w:rsidRPr="00EE6932">
              <w:rPr>
                <w:rFonts w:ascii="Trebuchet MS" w:eastAsia="Calibri" w:hAnsi="Trebuchet MS" w:cs="Calibri"/>
                <w:color w:val="231F20"/>
                <w:spacing w:val="-7"/>
              </w:rPr>
              <w:t xml:space="preserve"> </w:t>
            </w:r>
            <w:r w:rsidRPr="00EE6932">
              <w:rPr>
                <w:rFonts w:ascii="Trebuchet MS" w:eastAsia="Calibri" w:hAnsi="Trebuchet MS" w:cs="Calibri"/>
                <w:color w:val="231F20"/>
                <w:spacing w:val="-1"/>
              </w:rPr>
              <w:t>year</w:t>
            </w:r>
          </w:p>
        </w:tc>
      </w:tr>
      <w:tr w:rsidR="003C7D68" w:rsidRPr="00975311">
        <w:trPr>
          <w:trHeight w:hRule="exact" w:val="2403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975311" w:rsidRDefault="003C7D68">
            <w:pPr>
              <w:pStyle w:val="TableParagraph"/>
              <w:rPr>
                <w:rFonts w:ascii="Trebuchet MS" w:eastAsia="Trebuchet MS" w:hAnsi="Trebuchet MS" w:cs="Trebuchet MS"/>
                <w:lang w:val="de-DE"/>
              </w:rPr>
            </w:pPr>
          </w:p>
          <w:p w:rsidR="00975311" w:rsidRDefault="00975311" w:rsidP="00975311">
            <w:pPr>
              <w:pStyle w:val="TableParagraph"/>
              <w:spacing w:line="360" w:lineRule="auto"/>
              <w:ind w:left="677"/>
              <w:rPr>
                <w:rFonts w:ascii="Trebuchet MS" w:eastAsia="Calibri" w:hAnsi="Trebuchet MS" w:cs="Calibri"/>
                <w:lang w:val="de-DE"/>
              </w:rPr>
            </w:pPr>
          </w:p>
          <w:p w:rsidR="00975311" w:rsidRDefault="00975311" w:rsidP="00975311">
            <w:pPr>
              <w:pStyle w:val="TableParagraph"/>
              <w:spacing w:line="360" w:lineRule="auto"/>
              <w:ind w:left="677"/>
              <w:rPr>
                <w:rFonts w:ascii="Trebuchet MS" w:eastAsia="Calibri" w:hAnsi="Trebuchet MS" w:cs="Calibri"/>
                <w:lang w:val="de-DE"/>
              </w:rPr>
            </w:pPr>
            <w:r w:rsidRPr="00975311">
              <w:rPr>
                <w:rFonts w:ascii="Trebuchet MS" w:eastAsia="Calibri" w:hAnsi="Trebuchet MS" w:cs="Calibri"/>
                <w:lang w:val="de-DE"/>
              </w:rPr>
              <w:t xml:space="preserve">Umgebung </w:t>
            </w:r>
            <w:r>
              <w:rPr>
                <w:rFonts w:ascii="Trebuchet MS" w:eastAsia="Calibri" w:hAnsi="Trebuchet MS" w:cs="Calibri"/>
                <w:lang w:val="de-DE"/>
              </w:rPr>
              <w:t>v</w:t>
            </w:r>
            <w:r w:rsidRPr="00975311">
              <w:rPr>
                <w:rFonts w:ascii="Trebuchet MS" w:eastAsia="Calibri" w:hAnsi="Trebuchet MS" w:cs="Calibri"/>
                <w:lang w:val="de-DE"/>
              </w:rPr>
              <w:t xml:space="preserve">ersiegelt, </w:t>
            </w:r>
          </w:p>
          <w:p w:rsidR="003C7D68" w:rsidRPr="00975311" w:rsidRDefault="00975311" w:rsidP="00975311">
            <w:pPr>
              <w:pStyle w:val="TableParagraph"/>
              <w:spacing w:line="360" w:lineRule="auto"/>
              <w:ind w:left="677"/>
              <w:rPr>
                <w:rFonts w:ascii="Trebuchet MS" w:eastAsia="Calibri" w:hAnsi="Trebuchet MS" w:cs="Calibri"/>
                <w:lang w:val="de-DE"/>
              </w:rPr>
            </w:pPr>
            <w:r w:rsidRPr="00975311">
              <w:rPr>
                <w:rFonts w:ascii="Trebuchet MS" w:eastAsia="Calibri" w:hAnsi="Trebuchet MS" w:cs="Calibri"/>
                <w:lang w:val="de-DE"/>
              </w:rPr>
              <w:t>keine Freizeitflächen / Grünflächen</w:t>
            </w:r>
            <w:r>
              <w:rPr>
                <w:rFonts w:ascii="Trebuchet MS" w:eastAsia="Calibri" w:hAnsi="Trebuchet MS" w:cs="Calibri"/>
                <w:lang w:val="de-DE"/>
              </w:rPr>
              <w:t xml:space="preserve"> für Nachbarschaft</w:t>
            </w:r>
          </w:p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Pr="00975311" w:rsidRDefault="003C7D68">
            <w:pPr>
              <w:rPr>
                <w:rFonts w:ascii="Trebuchet MS" w:hAnsi="Trebuchet MS"/>
                <w:lang w:val="de-DE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975311" w:rsidRDefault="003C7D68">
            <w:pPr>
              <w:pStyle w:val="TableParagraph"/>
              <w:rPr>
                <w:rFonts w:ascii="Trebuchet MS" w:eastAsia="Trebuchet MS" w:hAnsi="Trebuchet MS" w:cs="Trebuchet MS"/>
                <w:lang w:val="de-DE"/>
              </w:rPr>
            </w:pPr>
          </w:p>
          <w:p w:rsidR="003C7D68" w:rsidRPr="00975311" w:rsidRDefault="003C7D68">
            <w:pPr>
              <w:pStyle w:val="TableParagraph"/>
              <w:rPr>
                <w:rFonts w:ascii="Trebuchet MS" w:eastAsia="Trebuchet MS" w:hAnsi="Trebuchet MS" w:cs="Trebuchet MS"/>
                <w:lang w:val="de-DE"/>
              </w:rPr>
            </w:pPr>
          </w:p>
          <w:p w:rsidR="003C7D68" w:rsidRPr="00975311" w:rsidRDefault="00975311">
            <w:pPr>
              <w:pStyle w:val="TableParagraph"/>
              <w:spacing w:before="177" w:line="326" w:lineRule="exact"/>
              <w:ind w:left="871" w:right="1464"/>
              <w:rPr>
                <w:rFonts w:ascii="Trebuchet MS" w:eastAsia="Calibri" w:hAnsi="Trebuchet MS" w:cs="Calibri"/>
                <w:lang w:val="de-DE"/>
              </w:rPr>
            </w:pPr>
            <w:r>
              <w:rPr>
                <w:rFonts w:ascii="Trebuchet MS" w:eastAsia="Calibri" w:hAnsi="Trebuchet MS" w:cs="Calibri"/>
                <w:lang w:val="de-DE"/>
              </w:rPr>
              <w:t>Erholungsflächen schaffen</w:t>
            </w:r>
          </w:p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Pr="00975311" w:rsidRDefault="003C7D68">
            <w:pPr>
              <w:rPr>
                <w:rFonts w:ascii="Trebuchet MS" w:hAnsi="Trebuchet MS"/>
                <w:lang w:val="de-DE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975311" w:rsidRDefault="003C7D68">
            <w:pPr>
              <w:pStyle w:val="TableParagraph"/>
              <w:rPr>
                <w:rFonts w:ascii="Trebuchet MS" w:eastAsia="Trebuchet MS" w:hAnsi="Trebuchet MS" w:cs="Trebuchet MS"/>
                <w:lang w:val="de-DE"/>
              </w:rPr>
            </w:pPr>
          </w:p>
          <w:p w:rsidR="003C7D68" w:rsidRPr="00975311" w:rsidRDefault="003C7D68">
            <w:pPr>
              <w:pStyle w:val="TableParagraph"/>
              <w:rPr>
                <w:rFonts w:ascii="Trebuchet MS" w:eastAsia="Trebuchet MS" w:hAnsi="Trebuchet MS" w:cs="Trebuchet MS"/>
                <w:lang w:val="de-DE"/>
              </w:rPr>
            </w:pPr>
          </w:p>
          <w:p w:rsidR="003C7D68" w:rsidRPr="00975311" w:rsidRDefault="003C7D68">
            <w:pPr>
              <w:pStyle w:val="TableParagraph"/>
              <w:spacing w:before="1"/>
              <w:rPr>
                <w:rFonts w:ascii="Trebuchet MS" w:eastAsia="Trebuchet MS" w:hAnsi="Trebuchet MS" w:cs="Trebuchet MS"/>
                <w:lang w:val="de-DE"/>
              </w:rPr>
            </w:pPr>
          </w:p>
          <w:p w:rsidR="003C7D68" w:rsidRPr="00975311" w:rsidRDefault="003967B9">
            <w:pPr>
              <w:pStyle w:val="TableParagraph"/>
              <w:ind w:left="993"/>
              <w:rPr>
                <w:rFonts w:ascii="Trebuchet MS" w:eastAsia="Calibri" w:hAnsi="Trebuchet MS" w:cs="Calibri"/>
                <w:lang w:val="de-DE"/>
              </w:rPr>
            </w:pPr>
            <w:r>
              <w:rPr>
                <w:rFonts w:ascii="Trebuchet MS" w:eastAsia="Calibri" w:hAnsi="Trebuchet MS" w:cs="Calibri"/>
                <w:lang w:val="de-DE"/>
              </w:rPr>
              <w:t>30 %</w:t>
            </w:r>
          </w:p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Pr="00975311" w:rsidRDefault="003C7D68">
            <w:pPr>
              <w:rPr>
                <w:rFonts w:ascii="Trebuchet MS" w:hAnsi="Trebuchet MS"/>
                <w:lang w:val="de-DE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975311" w:rsidRDefault="003C7D68">
            <w:pPr>
              <w:pStyle w:val="TableParagraph"/>
              <w:rPr>
                <w:rFonts w:ascii="Trebuchet MS" w:eastAsia="Trebuchet MS" w:hAnsi="Trebuchet MS" w:cs="Trebuchet MS"/>
                <w:lang w:val="de-DE"/>
              </w:rPr>
            </w:pPr>
          </w:p>
          <w:p w:rsidR="003C7D68" w:rsidRPr="00975311" w:rsidRDefault="003C7D68">
            <w:pPr>
              <w:pStyle w:val="TableParagraph"/>
              <w:rPr>
                <w:rFonts w:ascii="Trebuchet MS" w:eastAsia="Trebuchet MS" w:hAnsi="Trebuchet MS" w:cs="Trebuchet MS"/>
                <w:lang w:val="de-DE"/>
              </w:rPr>
            </w:pPr>
          </w:p>
          <w:p w:rsidR="003C7D68" w:rsidRDefault="003C77DC" w:rsidP="004E69B9">
            <w:pPr>
              <w:pStyle w:val="TableParagraph"/>
              <w:spacing w:before="180" w:line="276" w:lineRule="auto"/>
              <w:ind w:left="398"/>
              <w:rPr>
                <w:rFonts w:ascii="Trebuchet MS" w:eastAsia="Calibri" w:hAnsi="Trebuchet MS" w:cs="Calibri"/>
                <w:lang w:val="de-DE"/>
              </w:rPr>
            </w:pPr>
            <w:r>
              <w:rPr>
                <w:rFonts w:ascii="Trebuchet MS" w:eastAsia="Calibri" w:hAnsi="Trebuchet MS" w:cs="Calibri"/>
                <w:lang w:val="de-DE"/>
              </w:rPr>
              <w:t>Quadratmeter Erholungsflächen</w:t>
            </w:r>
          </w:p>
          <w:p w:rsidR="003C77DC" w:rsidRPr="00975311" w:rsidRDefault="003C77DC">
            <w:pPr>
              <w:pStyle w:val="TableParagraph"/>
              <w:spacing w:before="180"/>
              <w:ind w:left="398"/>
              <w:rPr>
                <w:rFonts w:ascii="Trebuchet MS" w:eastAsia="Calibri" w:hAnsi="Trebuchet MS" w:cs="Calibri"/>
                <w:lang w:val="de-DE"/>
              </w:rPr>
            </w:pPr>
            <w:r>
              <w:rPr>
                <w:rFonts w:ascii="Trebuchet MS" w:eastAsia="Calibri" w:hAnsi="Trebuchet MS" w:cs="Calibri"/>
                <w:lang w:val="de-DE"/>
              </w:rPr>
              <w:t>Anzahl Angebote zur Erholung</w:t>
            </w:r>
          </w:p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Pr="00975311" w:rsidRDefault="003C7D68">
            <w:pPr>
              <w:rPr>
                <w:rFonts w:ascii="Trebuchet MS" w:hAnsi="Trebuchet MS"/>
                <w:lang w:val="de-DE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>
            <w:pPr>
              <w:pStyle w:val="TableParagraph"/>
              <w:spacing w:before="180"/>
              <w:ind w:left="323"/>
              <w:rPr>
                <w:rFonts w:ascii="Trebuchet MS" w:eastAsia="Calibri" w:hAnsi="Trebuchet MS" w:cs="Calibri"/>
                <w:lang w:val="de-DE"/>
              </w:rPr>
            </w:pPr>
          </w:p>
          <w:p w:rsidR="003C77DC" w:rsidRDefault="003C77DC" w:rsidP="003C77DC">
            <w:pPr>
              <w:pStyle w:val="TableParagraph"/>
              <w:spacing w:line="276" w:lineRule="auto"/>
              <w:ind w:left="398"/>
              <w:rPr>
                <w:rFonts w:ascii="Trebuchet MS" w:eastAsia="Calibri" w:hAnsi="Trebuchet MS" w:cs="Calibri"/>
                <w:lang w:val="de-DE"/>
              </w:rPr>
            </w:pPr>
          </w:p>
          <w:p w:rsidR="003C77DC" w:rsidRDefault="003C77DC" w:rsidP="003C77DC">
            <w:pPr>
              <w:pStyle w:val="TableParagraph"/>
              <w:spacing w:line="276" w:lineRule="auto"/>
              <w:ind w:left="398"/>
              <w:rPr>
                <w:rFonts w:ascii="Trebuchet MS" w:eastAsia="Calibri" w:hAnsi="Trebuchet MS" w:cs="Calibri"/>
                <w:lang w:val="de-DE"/>
              </w:rPr>
            </w:pPr>
            <w:r>
              <w:rPr>
                <w:rFonts w:ascii="Trebuchet MS" w:eastAsia="Calibri" w:hAnsi="Trebuchet MS" w:cs="Calibri"/>
                <w:lang w:val="de-DE"/>
              </w:rPr>
              <w:t>500 m²</w:t>
            </w:r>
          </w:p>
          <w:p w:rsidR="003C77DC" w:rsidRPr="00975311" w:rsidRDefault="003C77DC" w:rsidP="003C77DC">
            <w:pPr>
              <w:pStyle w:val="TableParagraph"/>
              <w:spacing w:before="180"/>
              <w:ind w:left="398"/>
              <w:rPr>
                <w:rFonts w:ascii="Trebuchet MS" w:eastAsia="Calibri" w:hAnsi="Trebuchet MS" w:cs="Calibri"/>
                <w:lang w:val="de-DE"/>
              </w:rPr>
            </w:pPr>
            <w:r>
              <w:rPr>
                <w:rFonts w:ascii="Trebuchet MS" w:eastAsia="Calibri" w:hAnsi="Trebuchet MS" w:cs="Calibri"/>
                <w:lang w:val="de-DE"/>
              </w:rPr>
              <w:t>3 im ersten Jahr</w:t>
            </w:r>
          </w:p>
        </w:tc>
      </w:tr>
      <w:tr w:rsidR="003C7D68" w:rsidRPr="00975311">
        <w:trPr>
          <w:trHeight w:hRule="exact" w:val="2403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975311" w:rsidRDefault="003C7D68">
            <w:pPr>
              <w:pStyle w:val="TableParagraph"/>
              <w:rPr>
                <w:rFonts w:ascii="Trebuchet MS" w:eastAsia="Trebuchet MS" w:hAnsi="Trebuchet MS" w:cs="Trebuchet MS"/>
                <w:lang w:val="de-DE"/>
              </w:rPr>
            </w:pPr>
          </w:p>
          <w:p w:rsidR="003C7D68" w:rsidRPr="00975311" w:rsidRDefault="00975311" w:rsidP="00975311">
            <w:pPr>
              <w:pStyle w:val="TableParagraph"/>
              <w:spacing w:before="177" w:line="326" w:lineRule="exact"/>
              <w:ind w:left="871" w:right="1464"/>
              <w:rPr>
                <w:rFonts w:ascii="Trebuchet MS" w:eastAsia="Calibri" w:hAnsi="Trebuchet MS" w:cs="Calibri"/>
                <w:lang w:val="de-DE"/>
              </w:rPr>
            </w:pPr>
            <w:r w:rsidRPr="00975311">
              <w:rPr>
                <w:rFonts w:ascii="Trebuchet MS" w:eastAsia="Calibri" w:hAnsi="Trebuchet MS" w:cs="Calibri"/>
                <w:lang w:val="de-DE"/>
              </w:rPr>
              <w:t>Keine kulturellen Angebote in der Nachbarschaft</w:t>
            </w:r>
          </w:p>
          <w:p w:rsidR="003C7D68" w:rsidRPr="00975311" w:rsidRDefault="003C7D68">
            <w:pPr>
              <w:pStyle w:val="TableParagraph"/>
              <w:ind w:left="513"/>
              <w:rPr>
                <w:rFonts w:ascii="Trebuchet MS" w:eastAsia="Calibri" w:hAnsi="Trebuchet MS" w:cs="Calibri"/>
                <w:lang w:val="de-DE"/>
              </w:rPr>
            </w:pPr>
          </w:p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Pr="00975311" w:rsidRDefault="003C7D68">
            <w:pPr>
              <w:rPr>
                <w:rFonts w:ascii="Trebuchet MS" w:hAnsi="Trebuchet MS"/>
                <w:lang w:val="de-DE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975311" w:rsidRDefault="003C7D68">
            <w:pPr>
              <w:pStyle w:val="TableParagraph"/>
              <w:rPr>
                <w:rFonts w:ascii="Trebuchet MS" w:eastAsia="Trebuchet MS" w:hAnsi="Trebuchet MS" w:cs="Trebuchet MS"/>
                <w:lang w:val="de-DE"/>
              </w:rPr>
            </w:pPr>
          </w:p>
          <w:p w:rsidR="003C7D68" w:rsidRPr="00975311" w:rsidRDefault="003C7D68">
            <w:pPr>
              <w:pStyle w:val="TableParagraph"/>
              <w:rPr>
                <w:rFonts w:ascii="Trebuchet MS" w:eastAsia="Trebuchet MS" w:hAnsi="Trebuchet MS" w:cs="Trebuchet MS"/>
                <w:lang w:val="de-DE"/>
              </w:rPr>
            </w:pPr>
          </w:p>
          <w:p w:rsidR="003C7D68" w:rsidRPr="00975311" w:rsidRDefault="00975311" w:rsidP="00975311">
            <w:pPr>
              <w:pStyle w:val="TableParagraph"/>
              <w:spacing w:before="177" w:line="326" w:lineRule="exact"/>
              <w:ind w:left="871" w:right="1464"/>
              <w:rPr>
                <w:rFonts w:ascii="Trebuchet MS" w:eastAsia="Calibri" w:hAnsi="Trebuchet MS" w:cs="Calibri"/>
                <w:lang w:val="de-DE"/>
              </w:rPr>
            </w:pPr>
            <w:r>
              <w:rPr>
                <w:rFonts w:ascii="Trebuchet MS" w:eastAsia="Calibri" w:hAnsi="Trebuchet MS" w:cs="Calibri"/>
                <w:lang w:val="de-DE"/>
              </w:rPr>
              <w:t>Kulturelle Angebote schaffen</w:t>
            </w:r>
          </w:p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Pr="00975311" w:rsidRDefault="003C7D68">
            <w:pPr>
              <w:rPr>
                <w:rFonts w:ascii="Trebuchet MS" w:hAnsi="Trebuchet MS"/>
                <w:lang w:val="de-DE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975311" w:rsidRDefault="003C7D68">
            <w:pPr>
              <w:pStyle w:val="TableParagraph"/>
              <w:rPr>
                <w:rFonts w:ascii="Trebuchet MS" w:eastAsia="Trebuchet MS" w:hAnsi="Trebuchet MS" w:cs="Trebuchet MS"/>
                <w:lang w:val="de-DE"/>
              </w:rPr>
            </w:pPr>
          </w:p>
          <w:p w:rsidR="003C7D68" w:rsidRPr="00975311" w:rsidRDefault="003C7D68">
            <w:pPr>
              <w:pStyle w:val="TableParagraph"/>
              <w:rPr>
                <w:rFonts w:ascii="Trebuchet MS" w:eastAsia="Trebuchet MS" w:hAnsi="Trebuchet MS" w:cs="Trebuchet MS"/>
                <w:lang w:val="de-DE"/>
              </w:rPr>
            </w:pPr>
          </w:p>
          <w:p w:rsidR="003C7D68" w:rsidRPr="00975311" w:rsidRDefault="003C7D68">
            <w:pPr>
              <w:pStyle w:val="TableParagraph"/>
              <w:spacing w:before="3"/>
              <w:rPr>
                <w:rFonts w:ascii="Trebuchet MS" w:eastAsia="Trebuchet MS" w:hAnsi="Trebuchet MS" w:cs="Trebuchet MS"/>
                <w:lang w:val="de-DE"/>
              </w:rPr>
            </w:pPr>
          </w:p>
          <w:p w:rsidR="003C7D68" w:rsidRPr="00975311" w:rsidRDefault="003967B9">
            <w:pPr>
              <w:pStyle w:val="TableParagraph"/>
              <w:ind w:left="993"/>
              <w:rPr>
                <w:rFonts w:ascii="Trebuchet MS" w:eastAsia="Calibri" w:hAnsi="Trebuchet MS" w:cs="Calibri"/>
                <w:lang w:val="de-DE"/>
              </w:rPr>
            </w:pPr>
            <w:r>
              <w:rPr>
                <w:rFonts w:ascii="Trebuchet MS" w:eastAsia="Calibri" w:hAnsi="Trebuchet MS" w:cs="Calibri"/>
                <w:lang w:val="de-DE"/>
              </w:rPr>
              <w:t>50 %</w:t>
            </w:r>
          </w:p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Pr="00975311" w:rsidRDefault="003C7D68">
            <w:pPr>
              <w:rPr>
                <w:rFonts w:ascii="Trebuchet MS" w:hAnsi="Trebuchet MS"/>
                <w:lang w:val="de-DE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975311" w:rsidRDefault="003C7D68">
            <w:pPr>
              <w:pStyle w:val="TableParagraph"/>
              <w:rPr>
                <w:rFonts w:ascii="Trebuchet MS" w:eastAsia="Trebuchet MS" w:hAnsi="Trebuchet MS" w:cs="Trebuchet MS"/>
                <w:lang w:val="de-DE"/>
              </w:rPr>
            </w:pPr>
          </w:p>
          <w:p w:rsidR="003C7D68" w:rsidRPr="00975311" w:rsidRDefault="003C7D68">
            <w:pPr>
              <w:pStyle w:val="TableParagraph"/>
              <w:rPr>
                <w:rFonts w:ascii="Trebuchet MS" w:eastAsia="Trebuchet MS" w:hAnsi="Trebuchet MS" w:cs="Trebuchet MS"/>
                <w:lang w:val="de-DE"/>
              </w:rPr>
            </w:pPr>
          </w:p>
          <w:p w:rsidR="003C7D68" w:rsidRPr="00975311" w:rsidRDefault="003C7D68">
            <w:pPr>
              <w:pStyle w:val="TableParagraph"/>
              <w:spacing w:before="4"/>
              <w:rPr>
                <w:rFonts w:ascii="Trebuchet MS" w:eastAsia="Trebuchet MS" w:hAnsi="Trebuchet MS" w:cs="Trebuchet MS"/>
                <w:lang w:val="de-DE"/>
              </w:rPr>
            </w:pPr>
          </w:p>
          <w:p w:rsidR="003C7D68" w:rsidRPr="00975311" w:rsidRDefault="003C77DC">
            <w:pPr>
              <w:pStyle w:val="TableParagraph"/>
              <w:ind w:left="398"/>
              <w:rPr>
                <w:rFonts w:ascii="Trebuchet MS" w:eastAsia="Calibri" w:hAnsi="Trebuchet MS" w:cs="Calibri"/>
                <w:lang w:val="de-DE"/>
              </w:rPr>
            </w:pPr>
            <w:r>
              <w:rPr>
                <w:rFonts w:ascii="Trebuchet MS" w:eastAsia="Calibri" w:hAnsi="Trebuchet MS" w:cs="Calibri"/>
                <w:lang w:val="de-DE"/>
              </w:rPr>
              <w:t>Anzahl der kulturellen Angebote</w:t>
            </w:r>
          </w:p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Pr="00975311" w:rsidRDefault="003C7D68">
            <w:pPr>
              <w:rPr>
                <w:rFonts w:ascii="Trebuchet MS" w:hAnsi="Trebuchet MS"/>
                <w:lang w:val="de-DE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>
            <w:pPr>
              <w:pStyle w:val="TableParagraph"/>
              <w:ind w:left="323"/>
              <w:rPr>
                <w:rFonts w:ascii="Trebuchet MS" w:eastAsia="Calibri" w:hAnsi="Trebuchet MS" w:cs="Calibri"/>
                <w:lang w:val="de-DE"/>
              </w:rPr>
            </w:pPr>
          </w:p>
          <w:p w:rsidR="004E69B9" w:rsidRDefault="004E69B9">
            <w:pPr>
              <w:pStyle w:val="TableParagraph"/>
              <w:ind w:left="323"/>
              <w:rPr>
                <w:rFonts w:ascii="Trebuchet MS" w:eastAsia="Calibri" w:hAnsi="Trebuchet MS" w:cs="Calibri"/>
                <w:lang w:val="de-DE"/>
              </w:rPr>
            </w:pPr>
          </w:p>
          <w:p w:rsidR="004E69B9" w:rsidRDefault="004E69B9">
            <w:pPr>
              <w:pStyle w:val="TableParagraph"/>
              <w:ind w:left="323"/>
              <w:rPr>
                <w:rFonts w:ascii="Trebuchet MS" w:eastAsia="Calibri" w:hAnsi="Trebuchet MS" w:cs="Calibri"/>
                <w:lang w:val="de-DE"/>
              </w:rPr>
            </w:pPr>
          </w:p>
          <w:p w:rsidR="004E69B9" w:rsidRPr="00975311" w:rsidRDefault="004E69B9">
            <w:pPr>
              <w:pStyle w:val="TableParagraph"/>
              <w:ind w:left="323"/>
              <w:rPr>
                <w:rFonts w:ascii="Trebuchet MS" w:eastAsia="Calibri" w:hAnsi="Trebuchet MS" w:cs="Calibri"/>
                <w:lang w:val="de-DE"/>
              </w:rPr>
            </w:pPr>
            <w:r>
              <w:rPr>
                <w:rFonts w:ascii="Trebuchet MS" w:eastAsia="Calibri" w:hAnsi="Trebuchet MS" w:cs="Calibri"/>
                <w:lang w:val="de-DE"/>
              </w:rPr>
              <w:t>5 im ersten Jahr</w:t>
            </w:r>
          </w:p>
        </w:tc>
      </w:tr>
      <w:tr w:rsidR="003C7D68" w:rsidRPr="00975311">
        <w:trPr>
          <w:trHeight w:hRule="exact" w:val="2403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975311" w:rsidRDefault="00975311" w:rsidP="00975311">
            <w:pPr>
              <w:pStyle w:val="TableParagraph"/>
              <w:spacing w:before="177" w:line="326" w:lineRule="exact"/>
              <w:ind w:left="513" w:right="1657"/>
              <w:rPr>
                <w:rFonts w:ascii="Trebuchet MS" w:eastAsia="Calibri" w:hAnsi="Trebuchet MS" w:cs="Calibri"/>
                <w:lang w:val="de-DE"/>
              </w:rPr>
            </w:pPr>
          </w:p>
          <w:p w:rsidR="00975311" w:rsidRDefault="00975311" w:rsidP="00975311">
            <w:pPr>
              <w:pStyle w:val="TableParagraph"/>
              <w:spacing w:before="177"/>
              <w:ind w:left="871" w:right="1464"/>
              <w:rPr>
                <w:rFonts w:ascii="Trebuchet MS" w:eastAsia="Calibri" w:hAnsi="Trebuchet MS" w:cs="Calibri"/>
                <w:lang w:val="de-DE"/>
              </w:rPr>
            </w:pPr>
            <w:r w:rsidRPr="00975311">
              <w:rPr>
                <w:rFonts w:ascii="Trebuchet MS" w:eastAsia="Calibri" w:hAnsi="Trebuchet MS" w:cs="Calibri"/>
                <w:lang w:val="de-DE"/>
              </w:rPr>
              <w:t xml:space="preserve">Keine Gastronomie </w:t>
            </w:r>
          </w:p>
          <w:p w:rsidR="003C7D68" w:rsidRPr="00975311" w:rsidRDefault="00975311" w:rsidP="00975311">
            <w:pPr>
              <w:pStyle w:val="TableParagraph"/>
              <w:spacing w:before="177"/>
              <w:ind w:left="871" w:right="1464"/>
              <w:rPr>
                <w:lang w:val="de-DE"/>
              </w:rPr>
            </w:pPr>
            <w:r w:rsidRPr="00975311">
              <w:rPr>
                <w:rFonts w:ascii="Trebuchet MS" w:eastAsia="Calibri" w:hAnsi="Trebuchet MS" w:cs="Calibri"/>
                <w:lang w:val="de-DE"/>
              </w:rPr>
              <w:t>im Viertel</w:t>
            </w:r>
          </w:p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Pr="00975311" w:rsidRDefault="003C7D68">
            <w:pPr>
              <w:rPr>
                <w:lang w:val="de-DE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975311" w:rsidRDefault="00975311" w:rsidP="00975311">
            <w:pPr>
              <w:pStyle w:val="TableParagraph"/>
              <w:spacing w:line="326" w:lineRule="exact"/>
              <w:ind w:left="871" w:right="1464"/>
              <w:rPr>
                <w:rFonts w:ascii="Trebuchet MS" w:eastAsia="Calibri" w:hAnsi="Trebuchet MS" w:cs="Calibri"/>
                <w:lang w:val="de-DE"/>
              </w:rPr>
            </w:pPr>
          </w:p>
          <w:p w:rsidR="00975311" w:rsidRDefault="00975311" w:rsidP="00975311">
            <w:pPr>
              <w:pStyle w:val="TableParagraph"/>
              <w:spacing w:line="360" w:lineRule="auto"/>
              <w:ind w:left="677"/>
              <w:rPr>
                <w:rFonts w:ascii="Trebuchet MS" w:eastAsia="Calibri" w:hAnsi="Trebuchet MS" w:cs="Calibri"/>
                <w:lang w:val="de-DE"/>
              </w:rPr>
            </w:pPr>
          </w:p>
          <w:p w:rsidR="003C7D68" w:rsidRPr="00975311" w:rsidRDefault="00975311" w:rsidP="00975311">
            <w:pPr>
              <w:pStyle w:val="TableParagraph"/>
              <w:spacing w:line="360" w:lineRule="auto"/>
              <w:ind w:left="677"/>
              <w:rPr>
                <w:lang w:val="de-DE"/>
              </w:rPr>
            </w:pPr>
            <w:r w:rsidRPr="00975311">
              <w:rPr>
                <w:rFonts w:ascii="Trebuchet MS" w:eastAsia="Calibri" w:hAnsi="Trebuchet MS" w:cs="Calibri"/>
                <w:lang w:val="de-DE"/>
              </w:rPr>
              <w:t>Einfache Gastronomieangebote</w:t>
            </w:r>
          </w:p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Pr="00975311" w:rsidRDefault="003C7D68">
            <w:pPr>
              <w:rPr>
                <w:lang w:val="de-DE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967B9" w:rsidRDefault="003967B9" w:rsidP="003967B9">
            <w:pPr>
              <w:pStyle w:val="TableParagraph"/>
              <w:ind w:left="993"/>
              <w:rPr>
                <w:rFonts w:ascii="Trebuchet MS" w:eastAsia="Calibri" w:hAnsi="Trebuchet MS" w:cs="Calibri"/>
                <w:lang w:val="de-DE"/>
              </w:rPr>
            </w:pPr>
          </w:p>
          <w:p w:rsidR="003967B9" w:rsidRDefault="003967B9" w:rsidP="003967B9">
            <w:pPr>
              <w:pStyle w:val="TableParagraph"/>
              <w:ind w:left="993"/>
              <w:rPr>
                <w:rFonts w:ascii="Trebuchet MS" w:eastAsia="Calibri" w:hAnsi="Trebuchet MS" w:cs="Calibri"/>
                <w:lang w:val="de-DE"/>
              </w:rPr>
            </w:pPr>
          </w:p>
          <w:p w:rsidR="003967B9" w:rsidRDefault="003967B9" w:rsidP="003967B9">
            <w:pPr>
              <w:pStyle w:val="TableParagraph"/>
              <w:ind w:left="993"/>
              <w:rPr>
                <w:rFonts w:ascii="Trebuchet MS" w:eastAsia="Calibri" w:hAnsi="Trebuchet MS" w:cs="Calibri"/>
                <w:lang w:val="de-DE"/>
              </w:rPr>
            </w:pPr>
          </w:p>
          <w:p w:rsidR="003C7D68" w:rsidRPr="00975311" w:rsidRDefault="003967B9" w:rsidP="003967B9">
            <w:pPr>
              <w:pStyle w:val="TableParagraph"/>
              <w:ind w:left="993"/>
              <w:rPr>
                <w:lang w:val="de-DE"/>
              </w:rPr>
            </w:pPr>
            <w:r w:rsidRPr="003967B9">
              <w:rPr>
                <w:rFonts w:ascii="Trebuchet MS" w:eastAsia="Calibri" w:hAnsi="Trebuchet MS" w:cs="Calibri"/>
                <w:lang w:val="de-DE"/>
              </w:rPr>
              <w:t>20 %</w:t>
            </w:r>
          </w:p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Pr="00975311" w:rsidRDefault="003C7D68">
            <w:pPr>
              <w:rPr>
                <w:lang w:val="de-DE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7DC" w:rsidRDefault="003C77DC" w:rsidP="003C77DC">
            <w:pPr>
              <w:pStyle w:val="TableParagraph"/>
              <w:ind w:left="398"/>
              <w:rPr>
                <w:rFonts w:ascii="Trebuchet MS" w:eastAsia="Calibri" w:hAnsi="Trebuchet MS" w:cs="Calibri"/>
                <w:lang w:val="de-DE"/>
              </w:rPr>
            </w:pPr>
          </w:p>
          <w:p w:rsidR="003C77DC" w:rsidRDefault="003C77DC" w:rsidP="003C77DC">
            <w:pPr>
              <w:pStyle w:val="TableParagraph"/>
              <w:ind w:left="398"/>
              <w:rPr>
                <w:rFonts w:ascii="Trebuchet MS" w:eastAsia="Calibri" w:hAnsi="Trebuchet MS" w:cs="Calibri"/>
                <w:lang w:val="de-DE"/>
              </w:rPr>
            </w:pPr>
          </w:p>
          <w:p w:rsidR="003C77DC" w:rsidRDefault="003C77DC" w:rsidP="003C77DC">
            <w:pPr>
              <w:pStyle w:val="TableParagraph"/>
              <w:ind w:left="398"/>
              <w:rPr>
                <w:rFonts w:ascii="Trebuchet MS" w:eastAsia="Calibri" w:hAnsi="Trebuchet MS" w:cs="Calibri"/>
                <w:lang w:val="de-DE"/>
              </w:rPr>
            </w:pPr>
          </w:p>
          <w:p w:rsidR="003C7D68" w:rsidRPr="00975311" w:rsidRDefault="003C77DC" w:rsidP="003C77DC">
            <w:pPr>
              <w:pStyle w:val="TableParagraph"/>
              <w:ind w:left="398"/>
              <w:rPr>
                <w:lang w:val="de-DE"/>
              </w:rPr>
            </w:pPr>
            <w:r w:rsidRPr="003C77DC">
              <w:rPr>
                <w:rFonts w:ascii="Trebuchet MS" w:eastAsia="Calibri" w:hAnsi="Trebuchet MS" w:cs="Calibri"/>
                <w:lang w:val="de-DE"/>
              </w:rPr>
              <w:t>Stunden geöffnet in der Woche</w:t>
            </w:r>
          </w:p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Pr="00975311" w:rsidRDefault="003C7D68">
            <w:pPr>
              <w:rPr>
                <w:lang w:val="de-DE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1A33A9">
            <w:pPr>
              <w:rPr>
                <w:lang w:val="de-DE"/>
              </w:rPr>
            </w:pPr>
            <w:r>
              <w:rPr>
                <w:lang w:val="de-DE"/>
              </w:rPr>
              <w:t xml:space="preserve">  </w:t>
            </w:r>
          </w:p>
          <w:p w:rsidR="001A33A9" w:rsidRDefault="001A33A9">
            <w:pPr>
              <w:rPr>
                <w:lang w:val="de-DE"/>
              </w:rPr>
            </w:pPr>
          </w:p>
          <w:p w:rsidR="001A33A9" w:rsidRDefault="001A33A9" w:rsidP="001A33A9">
            <w:pPr>
              <w:pStyle w:val="TableParagraph"/>
              <w:ind w:left="398"/>
              <w:rPr>
                <w:lang w:val="de-DE"/>
              </w:rPr>
            </w:pPr>
          </w:p>
          <w:p w:rsidR="001A33A9" w:rsidRPr="00975311" w:rsidRDefault="001A33A9" w:rsidP="001A33A9">
            <w:pPr>
              <w:pStyle w:val="TableParagraph"/>
              <w:ind w:left="720"/>
              <w:rPr>
                <w:lang w:val="de-DE"/>
              </w:rPr>
            </w:pPr>
            <w:bookmarkStart w:id="0" w:name="_GoBack"/>
            <w:bookmarkEnd w:id="0"/>
            <w:r w:rsidRPr="001A33A9">
              <w:rPr>
                <w:rFonts w:ascii="Trebuchet MS" w:eastAsia="Calibri" w:hAnsi="Trebuchet MS" w:cs="Calibri"/>
                <w:lang w:val="de-DE"/>
              </w:rPr>
              <w:t>10</w:t>
            </w:r>
          </w:p>
        </w:tc>
      </w:tr>
      <w:tr w:rsidR="003C7D68" w:rsidRPr="00975311">
        <w:trPr>
          <w:trHeight w:hRule="exact" w:val="2403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975311" w:rsidRDefault="003C7D68">
            <w:pPr>
              <w:rPr>
                <w:lang w:val="de-DE"/>
              </w:rPr>
            </w:pPr>
          </w:p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Pr="00975311" w:rsidRDefault="003C7D68">
            <w:pPr>
              <w:rPr>
                <w:lang w:val="de-DE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975311" w:rsidRDefault="003C7D68">
            <w:pPr>
              <w:rPr>
                <w:lang w:val="de-DE"/>
              </w:rPr>
            </w:pPr>
          </w:p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Pr="00975311" w:rsidRDefault="003C7D68">
            <w:pPr>
              <w:rPr>
                <w:lang w:val="de-DE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975311" w:rsidRDefault="003C7D68">
            <w:pPr>
              <w:rPr>
                <w:lang w:val="de-DE"/>
              </w:rPr>
            </w:pPr>
          </w:p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Pr="00975311" w:rsidRDefault="003C7D68">
            <w:pPr>
              <w:rPr>
                <w:lang w:val="de-DE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975311" w:rsidRDefault="003C7D68">
            <w:pPr>
              <w:rPr>
                <w:lang w:val="de-DE"/>
              </w:rPr>
            </w:pPr>
          </w:p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Pr="00975311" w:rsidRDefault="003C7D68">
            <w:pPr>
              <w:rPr>
                <w:lang w:val="de-DE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975311" w:rsidRDefault="003C7D68">
            <w:pPr>
              <w:rPr>
                <w:lang w:val="de-DE"/>
              </w:rPr>
            </w:pPr>
          </w:p>
        </w:tc>
      </w:tr>
    </w:tbl>
    <w:p w:rsidR="00EA1EFC" w:rsidRPr="00975311" w:rsidRDefault="00EA1EFC">
      <w:pPr>
        <w:rPr>
          <w:lang w:val="de-DE"/>
        </w:rPr>
      </w:pPr>
    </w:p>
    <w:sectPr w:rsidR="00EA1EFC" w:rsidRPr="00975311">
      <w:type w:val="continuous"/>
      <w:pgSz w:w="23820" w:h="16840" w:orient="landscape"/>
      <w:pgMar w:top="340" w:right="52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C54" w:rsidRDefault="00C30C54" w:rsidP="00EE6932">
      <w:r>
        <w:separator/>
      </w:r>
    </w:p>
  </w:endnote>
  <w:endnote w:type="continuationSeparator" w:id="0">
    <w:p w:rsidR="00C30C54" w:rsidRDefault="00C30C54" w:rsidP="00EE6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8A0" w:rsidRDefault="00AA28A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8A0" w:rsidRDefault="00AA28A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8A0" w:rsidRDefault="00AA28A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C54" w:rsidRDefault="00C30C54" w:rsidP="00EE6932">
      <w:r>
        <w:separator/>
      </w:r>
    </w:p>
  </w:footnote>
  <w:footnote w:type="continuationSeparator" w:id="0">
    <w:p w:rsidR="00C30C54" w:rsidRDefault="00C30C54" w:rsidP="00EE69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8A0" w:rsidRDefault="00AA28A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932" w:rsidRDefault="00EE6932" w:rsidP="00AA28A0">
    <w:pPr>
      <w:pStyle w:val="Kopfzeile"/>
      <w:tabs>
        <w:tab w:val="clear" w:pos="4536"/>
        <w:tab w:val="clear" w:pos="9072"/>
        <w:tab w:val="left" w:pos="21749"/>
      </w:tabs>
    </w:pPr>
    <w:r>
      <w:rPr>
        <w:noProof/>
        <w:lang w:val="de-DE" w:eastAsia="de-DE"/>
      </w:rPr>
      <w:drawing>
        <wp:anchor distT="0" distB="0" distL="114300" distR="114300" simplePos="0" relativeHeight="251658240" behindDoc="1" locked="0" layoutInCell="1" allowOverlap="1" wp14:anchorId="673E5136" wp14:editId="5CBE63C6">
          <wp:simplePos x="0" y="0"/>
          <wp:positionH relativeFrom="column">
            <wp:posOffset>13439140</wp:posOffset>
          </wp:positionH>
          <wp:positionV relativeFrom="paragraph">
            <wp:posOffset>252095</wp:posOffset>
          </wp:positionV>
          <wp:extent cx="825500" cy="825500"/>
          <wp:effectExtent l="0" t="0" r="0" b="0"/>
          <wp:wrapTight wrapText="bothSides">
            <wp:wrapPolygon edited="0">
              <wp:start x="7477" y="0"/>
              <wp:lineTo x="4486" y="1994"/>
              <wp:lineTo x="0" y="6480"/>
              <wp:lineTo x="0" y="11465"/>
              <wp:lineTo x="997" y="16449"/>
              <wp:lineTo x="6480" y="20437"/>
              <wp:lineTo x="7975" y="20935"/>
              <wp:lineTo x="12960" y="20935"/>
              <wp:lineTo x="13957" y="20437"/>
              <wp:lineTo x="19938" y="16449"/>
              <wp:lineTo x="20935" y="9969"/>
              <wp:lineTo x="20935" y="6480"/>
              <wp:lineTo x="15452" y="997"/>
              <wp:lineTo x="12960" y="0"/>
              <wp:lineTo x="7477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turalCulturalResources_negativ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5500" cy="825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rebuchet MS"/>
        <w:noProof/>
        <w:color w:val="231F20"/>
        <w:spacing w:val="-3"/>
        <w:sz w:val="36"/>
        <w:lang w:val="de-DE" w:eastAsia="de-DE"/>
      </w:rPr>
      <w:drawing>
        <wp:inline distT="0" distB="0" distL="0" distR="0" wp14:anchorId="0F0696FF" wp14:editId="0ADB75FA">
          <wp:extent cx="2635120" cy="1072055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rget-Heritage_RGB másolat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0832" cy="10784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A28A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8A0" w:rsidRDefault="00AA28A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D68"/>
    <w:rsid w:val="00043C50"/>
    <w:rsid w:val="00096609"/>
    <w:rsid w:val="001A33A9"/>
    <w:rsid w:val="00207494"/>
    <w:rsid w:val="003967B9"/>
    <w:rsid w:val="003C77DC"/>
    <w:rsid w:val="003C7D68"/>
    <w:rsid w:val="0049477B"/>
    <w:rsid w:val="004E69B9"/>
    <w:rsid w:val="005739DD"/>
    <w:rsid w:val="00601ACA"/>
    <w:rsid w:val="0070769E"/>
    <w:rsid w:val="00975311"/>
    <w:rsid w:val="009A14A7"/>
    <w:rsid w:val="009A1577"/>
    <w:rsid w:val="00A97FFC"/>
    <w:rsid w:val="00AA28A0"/>
    <w:rsid w:val="00B1704A"/>
    <w:rsid w:val="00C30C54"/>
    <w:rsid w:val="00C865BD"/>
    <w:rsid w:val="00CA6507"/>
    <w:rsid w:val="00EA1EFC"/>
    <w:rsid w:val="00EE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F0EE5C"/>
  <w15:docId w15:val="{049FC0F7-7AB0-46CC-B7DD-86A2E5DD1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03"/>
    </w:pPr>
    <w:rPr>
      <w:rFonts w:ascii="Trebuchet MS" w:eastAsia="Trebuchet MS" w:hAnsi="Trebuchet MS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693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693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E693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E6932"/>
  </w:style>
  <w:style w:type="paragraph" w:styleId="Fuzeile">
    <w:name w:val="footer"/>
    <w:basedOn w:val="Standard"/>
    <w:link w:val="FuzeileZchn"/>
    <w:uiPriority w:val="99"/>
    <w:unhideWhenUsed/>
    <w:rsid w:val="00EE693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E6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33909597.dotm</Template>
  <TotalTime>0</TotalTime>
  <Pages>1</Pages>
  <Words>110</Words>
  <Characters>700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Online2PDF.com</dc:creator>
  <cp:lastModifiedBy>Sarigül, Emek</cp:lastModifiedBy>
  <cp:revision>8</cp:revision>
  <dcterms:created xsi:type="dcterms:W3CDTF">2018-02-06T15:43:00Z</dcterms:created>
  <dcterms:modified xsi:type="dcterms:W3CDTF">2018-02-06T15:55:00Z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2017-11-07T00:00:00Z</vt:filetime>
  </property>
  <property fmtid="{D5CDD505-2E9C-101B-9397-08002B2CF9AE}" pid="3" name="LastSaved">
    <vt:filetime>2017-11-07T00:00:00Z</vt:filetime>
  </property>
</Properties>
</file>