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F06A1D" w:rsidRDefault="00F06A1D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F06A1D" w:rsidRDefault="00F06A1D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F06A1D" w:rsidRDefault="00F06A1D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F06A1D" w:rsidRDefault="00F06A1D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Default="00350F82" w:rsidP="00B34F51">
          <w:pPr>
            <w:pStyle w:val="CE-StandardText"/>
          </w:pPr>
          <w:r>
            <w:t>Szerkesztette:</w:t>
          </w:r>
          <w:r w:rsidR="00AE111A">
            <w:t xml:space="preserve"> PP6 UNIBO and PP2 CERTIMAC</w:t>
          </w:r>
        </w:p>
        <w:p w14:paraId="705CB7FE" w14:textId="57A0EA05" w:rsidR="00FF0F7D" w:rsidRDefault="00B0589A" w:rsidP="00FF0F7D">
          <w:pPr>
            <w:pStyle w:val="CE-StandardText"/>
          </w:pPr>
          <w:r>
            <w:t xml:space="preserve">    </w:t>
          </w:r>
          <w:r w:rsidR="00350F82">
            <w:t>Kidolgozta:</w:t>
          </w:r>
          <w:r>
            <w:t xml:space="preserve"> PP8 Újszilvás</w:t>
          </w:r>
        </w:p>
        <w:p w14:paraId="0F442173" w14:textId="00EE1567" w:rsidR="00350F82" w:rsidRDefault="00F0693E" w:rsidP="00FF0F7D">
          <w:pPr>
            <w:pStyle w:val="CE-StandardText"/>
          </w:pPr>
          <w:r>
            <w:t xml:space="preserve">    </w:t>
          </w:r>
          <w:r w:rsidR="00350F82">
            <w:t>Tárgya: Újszilvási Általános Iskola és Óvoda</w:t>
          </w:r>
        </w:p>
        <w:p w14:paraId="48B7B4E8" w14:textId="77777777" w:rsidR="00350F82" w:rsidRDefault="00350F82" w:rsidP="00FF0F7D">
          <w:pPr>
            <w:pStyle w:val="CE-StandardText"/>
          </w:pPr>
        </w:p>
        <w:sdt>
          <w:sdtPr>
            <w:id w:val="-580989531"/>
            <w:lock w:val="sdtContentLocked"/>
            <w:group/>
          </w:sdtPr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F06A1D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5681BF77" w14:textId="77777777" w:rsidR="00350F82" w:rsidRDefault="00350F82" w:rsidP="00350F82">
              <w:pPr>
                <w:pStyle w:val="CE-StandardText"/>
              </w:pPr>
              <w:r>
                <w:t>Szerkesztette: PP6 UNIBO and PP2 CERTIMAC</w:t>
              </w:r>
            </w:p>
            <w:p w14:paraId="4A9B2AB8" w14:textId="77777777" w:rsidR="00350F82" w:rsidRDefault="00350F82" w:rsidP="00350F82">
              <w:pPr>
                <w:pStyle w:val="CE-StandardText"/>
              </w:pPr>
              <w:r>
                <w:t xml:space="preserve">    Kidolgozta: PP8 Újszilvás</w:t>
              </w:r>
            </w:p>
            <w:p w14:paraId="3DC2C3AA" w14:textId="77777777" w:rsidR="00350F82" w:rsidRDefault="00350F82" w:rsidP="00350F82">
              <w:pPr>
                <w:pStyle w:val="CE-StandardText"/>
              </w:pPr>
              <w:r>
                <w:t xml:space="preserve">    Tárgya: Újszilvási Általános Iskola és Óvoda</w:t>
              </w:r>
            </w:p>
            <w:p w14:paraId="3A7C16BB" w14:textId="77777777" w:rsidR="00FF0F7D" w:rsidRDefault="00FF0F7D" w:rsidP="00CD546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Content>
                <w:p w14:paraId="39E5686E" w14:textId="77777777" w:rsidR="00F01AE6" w:rsidRDefault="00F01AE6" w:rsidP="00CD5461">
                  <w:pPr>
                    <w:pStyle w:val="CE-StandardText"/>
                  </w:pPr>
                </w:p>
                <w:p w14:paraId="30E4175B" w14:textId="77777777" w:rsidR="00F01AE6" w:rsidRDefault="00F01AE6" w:rsidP="00CD5461">
                  <w:pPr>
                    <w:pStyle w:val="CE-StandardText"/>
                  </w:pPr>
                </w:p>
                <w:p w14:paraId="3960DE44" w14:textId="77777777" w:rsidR="00F01AE6" w:rsidRDefault="00F01AE6" w:rsidP="00CD5461">
                  <w:pPr>
                    <w:pStyle w:val="CE-StandardText"/>
                  </w:pPr>
                </w:p>
                <w:p w14:paraId="543BB93C" w14:textId="77777777" w:rsidR="00F01AE6" w:rsidRDefault="00F01AE6" w:rsidP="00CD5461">
                  <w:pPr>
                    <w:pStyle w:val="CE-StandardText"/>
                  </w:pPr>
                </w:p>
                <w:p w14:paraId="123E072B" w14:textId="77777777" w:rsidR="00F01AE6" w:rsidRDefault="00F01AE6" w:rsidP="00CD5461">
                  <w:pPr>
                    <w:pStyle w:val="CE-StandardText"/>
                  </w:pPr>
                </w:p>
                <w:p w14:paraId="70A5C453" w14:textId="77777777" w:rsidR="00F01AE6" w:rsidRDefault="00F01AE6" w:rsidP="00CD5461">
                  <w:pPr>
                    <w:pStyle w:val="CE-StandardText"/>
                  </w:pPr>
                </w:p>
                <w:p w14:paraId="22699DD7" w14:textId="77777777" w:rsidR="00F01AE6" w:rsidRDefault="00F01AE6" w:rsidP="00CD5461">
                  <w:pPr>
                    <w:pStyle w:val="CE-StandardText"/>
                  </w:pPr>
                </w:p>
                <w:p w14:paraId="48D8F3FB" w14:textId="77777777" w:rsidR="00F01AE6" w:rsidRDefault="00F01AE6" w:rsidP="00CD5461">
                  <w:pPr>
                    <w:pStyle w:val="CE-StandardText"/>
                  </w:pPr>
                </w:p>
                <w:p w14:paraId="4614CAD6" w14:textId="77777777" w:rsidR="00F01AE6" w:rsidRDefault="00F01AE6" w:rsidP="00CD5461">
                  <w:pPr>
                    <w:pStyle w:val="CE-StandardText"/>
                  </w:pPr>
                </w:p>
                <w:p w14:paraId="26B647BD" w14:textId="77777777" w:rsidR="00F01AE6" w:rsidRDefault="00F01AE6" w:rsidP="00CD5461">
                  <w:pPr>
                    <w:pStyle w:val="CE-StandardText"/>
                  </w:pPr>
                </w:p>
                <w:p w14:paraId="39EAE8E4" w14:textId="77777777" w:rsidR="00F01AE6" w:rsidRDefault="00F01AE6" w:rsidP="00CD5461">
                  <w:pPr>
                    <w:pStyle w:val="CE-StandardText"/>
                  </w:pPr>
                </w:p>
                <w:p w14:paraId="03F53465" w14:textId="77777777" w:rsidR="00F01AE6" w:rsidRDefault="00F01AE6" w:rsidP="00CD5461">
                  <w:pPr>
                    <w:pStyle w:val="CE-StandardText"/>
                  </w:pPr>
                </w:p>
                <w:p w14:paraId="70E7B7B1" w14:textId="77777777" w:rsidR="00F01AE6" w:rsidRDefault="00F01AE6" w:rsidP="00CD5461">
                  <w:pPr>
                    <w:pStyle w:val="CE-StandardText"/>
                  </w:pPr>
                </w:p>
                <w:p w14:paraId="047EF991" w14:textId="77777777" w:rsidR="00F01AE6" w:rsidRDefault="00F01AE6" w:rsidP="00CD5461">
                  <w:pPr>
                    <w:pStyle w:val="CE-StandardText"/>
                  </w:pPr>
                </w:p>
                <w:p w14:paraId="1638D152" w14:textId="77777777" w:rsidR="00F01AE6" w:rsidRDefault="00F01AE6" w:rsidP="00CD5461">
                  <w:pPr>
                    <w:pStyle w:val="CE-StandardText"/>
                  </w:pPr>
                </w:p>
                <w:p w14:paraId="1CC2FF9F" w14:textId="77777777" w:rsidR="00F01AE6" w:rsidRDefault="00F01AE6" w:rsidP="00CD5461">
                  <w:pPr>
                    <w:pStyle w:val="CE-StandardText"/>
                  </w:pPr>
                </w:p>
                <w:p w14:paraId="7FD53F83" w14:textId="77777777" w:rsidR="00F01AE6" w:rsidRDefault="00F01AE6" w:rsidP="00CD5461">
                  <w:pPr>
                    <w:pStyle w:val="CE-StandardText"/>
                  </w:pPr>
                </w:p>
                <w:p w14:paraId="32F2931B" w14:textId="77777777" w:rsidR="00F01AE6" w:rsidRDefault="00F01AE6" w:rsidP="00CD5461">
                  <w:pPr>
                    <w:pStyle w:val="CE-StandardText"/>
                  </w:pPr>
                </w:p>
                <w:p w14:paraId="1F0238DE" w14:textId="77777777" w:rsidR="00F01AE6" w:rsidRDefault="00F06A1D" w:rsidP="00CD5461">
                  <w:pPr>
                    <w:pStyle w:val="CE-StandardText"/>
                  </w:pPr>
                </w:p>
              </w:sdtContent>
            </w:sdt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350F82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50F8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Három célja van az útmutatónak: </w:t>
      </w:r>
    </w:p>
    <w:p w14:paraId="552781C1" w14:textId="25A8179C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energiahatékonyság fejlesztési lehetőségeinek bemutatása, </w:t>
      </w:r>
    </w:p>
    <w:p w14:paraId="67A9B60F" w14:textId="0DA4AC51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megújuló energia termelés fenntarthatóságára való fókuszálás,</w:t>
      </w:r>
    </w:p>
    <w:p w14:paraId="74BA3B55" w14:textId="4C2C24E7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energia-megtakarítási lehetőségek ismeretének elsajátítása. </w:t>
      </w:r>
    </w:p>
    <w:p w14:paraId="419433BB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Három fő tevékenység szükséges, ahhoz, hogy az iskolákban ezen célok megvalósításáért tegyenek a közvetlen és a közvetett partnerek:</w:t>
      </w:r>
    </w:p>
    <w:p w14:paraId="6D9155B0" w14:textId="00C08870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jelenlegi állapot felmérése és az alapvető energiafogyasztó berendezések/eszközök azonosítása</w:t>
      </w:r>
    </w:p>
    <w:p w14:paraId="7B912916" w14:textId="633FE685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ún. energia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45E1B00E" w:rsidR="00F06A1D" w:rsidRDefault="00F06A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Fűtlés/Hűtés/Melegvíz/Világítás/Irodai eszközök fogyasztása/Főzés/Szellőztetés/ Egyéb</w:t>
      </w:r>
    </w:p>
    <w:p w14:paraId="32F4914B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</w:p>
    <w:p w14:paraId="6B76C0A3" w14:textId="18CADCC4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</w:p>
    <w:p w14:paraId="45C9179D" w14:textId="26659F69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táblázatot, amely három különböző részben strukturált:</w:t>
      </w:r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2237D168" w:rsidR="00B0589A" w:rsidRDefault="00B0589A" w:rsidP="00B0589A">
      <w:pPr>
        <w:pStyle w:val="CE-StandardText"/>
      </w:pPr>
      <w:bookmarkStart w:id="0" w:name="_Hlk496124727"/>
      <w:r>
        <w:lastRenderedPageBreak/>
        <w:t>Újszilvás Primary School and Kindergarten</w:t>
      </w:r>
    </w:p>
    <w:bookmarkEnd w:id="0"/>
    <w:p w14:paraId="5ACC35E5" w14:textId="1844799E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155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  <w:gridCol w:w="3137"/>
        <w:gridCol w:w="4896"/>
      </w:tblGrid>
      <w:tr w:rsidR="00C83804" w:rsidRPr="00C83804" w14:paraId="4DD266B0" w14:textId="77777777" w:rsidTr="00C8380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165E" w14:textId="79A81B21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Kategória</w:t>
            </w:r>
            <w:proofErr w:type="gramEnd"/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380" w14:textId="231358DF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Összenergia fogyasztás</w:t>
            </w:r>
            <w:r w:rsidR="00C83804"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(kWh)</w:t>
            </w:r>
          </w:p>
        </w:tc>
      </w:tr>
      <w:tr w:rsidR="00C83804" w:rsidRPr="00C83804" w14:paraId="1775C055" w14:textId="77777777" w:rsidTr="00DF64EF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8D4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AD27" w14:textId="77777777" w:rsidR="00C83804" w:rsidRPr="00C83804" w:rsidRDefault="00C8380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D98" w14:textId="44D24041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  <w:tc>
          <w:tcPr>
            <w:tcW w:w="8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7D54" w14:textId="4B8DACB1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Megújuló energia</w:t>
            </w:r>
          </w:p>
        </w:tc>
      </w:tr>
      <w:tr w:rsidR="00C83804" w:rsidRPr="00C83804" w14:paraId="12265E7E" w14:textId="77777777" w:rsidTr="00DF64EF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34EE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3CD7" w14:textId="2EB26CE8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EA6" w14:textId="1FBB56DA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61BE" w14:textId="7CE3AE89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Napelem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B794" w14:textId="748DDC12" w:rsidR="00C83804" w:rsidRPr="00C83804" w:rsidRDefault="00DF64EF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Geotermikus</w:t>
            </w:r>
          </w:p>
        </w:tc>
      </w:tr>
      <w:tr w:rsidR="00C83804" w:rsidRPr="00C83804" w14:paraId="500B3537" w14:textId="77777777" w:rsidTr="00DF64EF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C451" w14:textId="33CC7F77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3F46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28570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5730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C8D1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E7D9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C83804" w:rsidRPr="00C83804" w14:paraId="3E09CF9E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076" w14:textId="71119119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74C5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849A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FC63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57110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1FEE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121720</w:t>
            </w:r>
          </w:p>
        </w:tc>
      </w:tr>
      <w:tr w:rsidR="00C83804" w:rsidRPr="00C83804" w14:paraId="71BC1FA6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84B" w14:textId="49DCF724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B32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7000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0E9C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6185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060E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C83804" w:rsidRPr="00C83804" w14:paraId="7353E448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17F8" w14:textId="3927B484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57E3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4A8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A7CD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5B36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C83804" w:rsidRPr="00C83804" w14:paraId="7242E89C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8ACD" w14:textId="2C561582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300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976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134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2220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12CB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C83804" w:rsidRPr="00C83804" w14:paraId="620AFBC2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40C" w14:textId="59528599" w:rsidR="00C83804" w:rsidRPr="00C83804" w:rsidRDefault="00DF64EF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F14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16000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704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D980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BD31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C83804" w:rsidRPr="00C83804" w14:paraId="598F6688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1E16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1F51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66570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A6D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134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A3B0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57110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537A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121720</w:t>
            </w:r>
          </w:p>
        </w:tc>
      </w:tr>
      <w:tr w:rsidR="00C83804" w:rsidRPr="00C83804" w14:paraId="480C56E3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455" w14:textId="77777777" w:rsidR="00C83804" w:rsidRPr="00C83804" w:rsidRDefault="00C8380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46B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CA4F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FF96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CA86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C83804" w:rsidRPr="00C83804" w14:paraId="656FC25C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24FF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F01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5770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10A4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632F" w14:textId="77777777" w:rsidR="00C83804" w:rsidRPr="00C83804" w:rsidRDefault="00C8380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C83804" w:rsidRPr="00C83804" w14:paraId="0A628208" w14:textId="77777777" w:rsidTr="00C8380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3DC9" w14:textId="77777777" w:rsidR="00C83804" w:rsidRPr="00C83804" w:rsidRDefault="00C8380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Category</w:t>
            </w:r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CE2" w14:textId="306FA50E" w:rsidR="00C83804" w:rsidRPr="00C83804" w:rsidRDefault="00C8380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CO2 </w:t>
            </w:r>
            <w:r w:rsidR="00DF64EF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kibocsátás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(ton)</w:t>
            </w:r>
          </w:p>
        </w:tc>
      </w:tr>
      <w:tr w:rsidR="00DF64EF" w:rsidRPr="00C83804" w14:paraId="73B550B2" w14:textId="77777777" w:rsidTr="00DF64EF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1DEA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458A" w14:textId="77777777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AD6E" w14:textId="71F65C84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  <w:tc>
          <w:tcPr>
            <w:tcW w:w="8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2536" w14:textId="52312948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Megújuló energia</w:t>
            </w:r>
          </w:p>
        </w:tc>
      </w:tr>
      <w:tr w:rsidR="00DF64EF" w:rsidRPr="00C83804" w14:paraId="4FBCA86F" w14:textId="77777777" w:rsidTr="00DF64EF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B2D4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33BA" w14:textId="304DB29B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2FB3" w14:textId="62B66F54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CAA8" w14:textId="3F950449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Napelem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66B2" w14:textId="67F9B238" w:rsidR="00DF64EF" w:rsidRPr="00C83804" w:rsidRDefault="00DF64EF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</w:tr>
      <w:tr w:rsidR="00DF64EF" w:rsidRPr="00C83804" w14:paraId="047B01EF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823" w14:textId="0D2CD9B0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A14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12,38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400F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3B2A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B18C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7627D170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888" w14:textId="22B3E35A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7C7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E633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0241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3547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484E3E4C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E0F" w14:textId="43A1BC9A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A6B3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3,03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079B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9269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9C77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71FEA1E4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C4DE" w14:textId="123A252D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1FE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6,50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529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B891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8A7D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7760B8B6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A8C7" w14:textId="2F30A55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CB5D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65EE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0,03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4FAD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6F33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052FBEFB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F5E" w14:textId="59011BB6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FB9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6,93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8F9A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AFEF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2504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DF64EF" w:rsidRPr="00C83804" w14:paraId="079676A7" w14:textId="77777777" w:rsidTr="00DF64EF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6353" w14:textId="475F6554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2D37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28,84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417" w14:textId="77777777" w:rsidR="00DF64EF" w:rsidRPr="00C83804" w:rsidRDefault="00DF64EF" w:rsidP="00DF64EF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0,03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E72A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3B08" w14:textId="77777777" w:rsidR="00DF64EF" w:rsidRPr="00C83804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629"/>
        <w:gridCol w:w="2373"/>
        <w:gridCol w:w="1331"/>
        <w:gridCol w:w="1893"/>
        <w:gridCol w:w="1853"/>
        <w:gridCol w:w="1759"/>
        <w:gridCol w:w="1570"/>
        <w:gridCol w:w="1663"/>
        <w:gridCol w:w="1414"/>
      </w:tblGrid>
      <w:tr w:rsidR="00463300" w:rsidRPr="00463300" w14:paraId="663BBE1F" w14:textId="77777777" w:rsidTr="00463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46B1006E" w14:textId="0BB14EA5" w:rsidR="00463300" w:rsidRPr="00463300" w:rsidRDefault="00DF64EF" w:rsidP="00463300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Kategória</w:t>
            </w:r>
            <w:proofErr w:type="gramEnd"/>
          </w:p>
        </w:tc>
        <w:tc>
          <w:tcPr>
            <w:tcW w:w="2408" w:type="dxa"/>
            <w:hideMark/>
          </w:tcPr>
          <w:p w14:paraId="0F6A591A" w14:textId="4AFDCF2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Címszó</w:t>
            </w:r>
          </w:p>
        </w:tc>
        <w:tc>
          <w:tcPr>
            <w:tcW w:w="1345" w:type="dxa"/>
            <w:hideMark/>
          </w:tcPr>
          <w:p w14:paraId="7DE8E573" w14:textId="513EBD9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Ki csinálja?</w:t>
            </w:r>
          </w:p>
        </w:tc>
        <w:tc>
          <w:tcPr>
            <w:tcW w:w="1924" w:type="dxa"/>
            <w:hideMark/>
          </w:tcPr>
          <w:p w14:paraId="6AB77705" w14:textId="19252D6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Kezdési időpont</w:t>
            </w:r>
          </w:p>
        </w:tc>
        <w:tc>
          <w:tcPr>
            <w:tcW w:w="1874" w:type="dxa"/>
            <w:hideMark/>
          </w:tcPr>
          <w:p w14:paraId="1B5DD99A" w14:textId="0149E9E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Záró időpont</w:t>
            </w:r>
          </w:p>
        </w:tc>
        <w:tc>
          <w:tcPr>
            <w:tcW w:w="1789" w:type="dxa"/>
            <w:hideMark/>
          </w:tcPr>
          <w:p w14:paraId="7A71BA2A" w14:textId="0F1F4CC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bekerülési költség</w:t>
            </w:r>
          </w:p>
        </w:tc>
        <w:tc>
          <w:tcPr>
            <w:tcW w:w="1578" w:type="dxa"/>
            <w:hideMark/>
          </w:tcPr>
          <w:p w14:paraId="77FFD990" w14:textId="67C0BF2A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energia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MWh/</w:t>
            </w:r>
            <w:proofErr w:type="gramStart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>a</w:t>
            </w:r>
            <w:proofErr w:type="gramEnd"/>
          </w:p>
        </w:tc>
        <w:tc>
          <w:tcPr>
            <w:tcW w:w="1693" w:type="dxa"/>
            <w:hideMark/>
          </w:tcPr>
          <w:p w14:paraId="2D4A5057" w14:textId="51604B8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Becsült megújuló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energia termelés</w:t>
            </w:r>
            <w:proofErr w:type="gramEnd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(MWh/a)</w:t>
            </w:r>
          </w:p>
        </w:tc>
        <w:tc>
          <w:tcPr>
            <w:tcW w:w="1227" w:type="dxa"/>
            <w:hideMark/>
          </w:tcPr>
          <w:p w14:paraId="16F8EA28" w14:textId="4598637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CO2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(ton/a)</w:t>
            </w:r>
          </w:p>
        </w:tc>
      </w:tr>
      <w:tr w:rsidR="00016622" w:rsidRPr="00463300" w14:paraId="7241F57C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1CF990F1" w14:textId="6BDE3F82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08" w:type="dxa"/>
            <w:hideMark/>
          </w:tcPr>
          <w:p w14:paraId="03C3F080" w14:textId="77777777" w:rsidR="00DD0A43" w:rsidRDefault="00736792" w:rsidP="00DD0A43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Emlékeztetők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felhelyezése</w:t>
            </w:r>
            <w:r w:rsidR="00016622"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</w:t>
            </w:r>
            <w:r w:rsidR="00016622"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</w:t>
            </w:r>
            <w:r w:rsidR="00DD0A43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Kérlek kapcsolt le a lámpát, ha nem használod</w:t>
            </w:r>
          </w:p>
          <w:p w14:paraId="2D3A33AF" w14:textId="0ABF53FD" w:rsidR="00016622" w:rsidRPr="00463300" w:rsidRDefault="00DD0A43" w:rsidP="00DD0A43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te hagyod el helyiséget utoljára, kapcsold le a lámpát.</w:t>
            </w:r>
          </w:p>
        </w:tc>
        <w:tc>
          <w:tcPr>
            <w:tcW w:w="1345" w:type="dxa"/>
            <w:hideMark/>
          </w:tcPr>
          <w:p w14:paraId="2CDD9B04" w14:textId="604D88F9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4C90A525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641C5B39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08/09/2017</w:t>
            </w:r>
          </w:p>
        </w:tc>
        <w:tc>
          <w:tcPr>
            <w:tcW w:w="1789" w:type="dxa"/>
            <w:vAlign w:val="center"/>
            <w:hideMark/>
          </w:tcPr>
          <w:p w14:paraId="2EE4914B" w14:textId="0FBCEC2D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 Euro/a</w:t>
            </w:r>
          </w:p>
        </w:tc>
        <w:tc>
          <w:tcPr>
            <w:tcW w:w="1578" w:type="dxa"/>
            <w:vAlign w:val="center"/>
            <w:hideMark/>
          </w:tcPr>
          <w:p w14:paraId="11A6C031" w14:textId="3FF24E09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693" w:type="dxa"/>
            <w:vAlign w:val="center"/>
            <w:hideMark/>
          </w:tcPr>
          <w:p w14:paraId="4527D864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24A53DD6" w14:textId="577B1381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</w:tr>
      <w:tr w:rsidR="00016622" w:rsidRPr="00463300" w14:paraId="1DA95F57" w14:textId="77777777" w:rsidTr="00FF0F7D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7737F78" w14:textId="24DFD560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08" w:type="dxa"/>
            <w:hideMark/>
          </w:tcPr>
          <w:p w14:paraId="54EE0E50" w14:textId="57906348" w:rsidR="00016622" w:rsidRPr="00463300" w:rsidRDefault="00DD0A43" w:rsidP="00DD0A43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="00016622"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="00016622"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hideMark/>
          </w:tcPr>
          <w:p w14:paraId="4BA7E63C" w14:textId="6F367B18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0338571B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15/10/2017</w:t>
            </w:r>
          </w:p>
        </w:tc>
        <w:tc>
          <w:tcPr>
            <w:tcW w:w="1874" w:type="dxa"/>
            <w:hideMark/>
          </w:tcPr>
          <w:p w14:paraId="237248FA" w14:textId="67B5D2FB" w:rsidR="00016622" w:rsidRPr="00463300" w:rsidRDefault="00DD0A43" w:rsidP="00DD0A43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72667211" w14:textId="77D97A9A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 Euro/a</w:t>
            </w:r>
          </w:p>
        </w:tc>
        <w:tc>
          <w:tcPr>
            <w:tcW w:w="1578" w:type="dxa"/>
            <w:vAlign w:val="center"/>
            <w:hideMark/>
          </w:tcPr>
          <w:p w14:paraId="5F32DF73" w14:textId="7E04937C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693" w:type="dxa"/>
            <w:vAlign w:val="center"/>
            <w:hideMark/>
          </w:tcPr>
          <w:p w14:paraId="3DB3208F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BF4E95D" w14:textId="263064F6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</w:tr>
      <w:tr w:rsidR="00016622" w:rsidRPr="00463300" w14:paraId="2D389D5C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05BB5C2F" w14:textId="09220730" w:rsidR="00016622" w:rsidRPr="00463300" w:rsidRDefault="00DD0A43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Hűtés</w:t>
            </w:r>
          </w:p>
        </w:tc>
        <w:tc>
          <w:tcPr>
            <w:tcW w:w="2408" w:type="dxa"/>
            <w:hideMark/>
          </w:tcPr>
          <w:p w14:paraId="7FCC26CD" w14:textId="1C53C7DB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hideMark/>
          </w:tcPr>
          <w:p w14:paraId="55F97B5C" w14:textId="5C37FA40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5EFE600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5FB78E37" w14:textId="1B260F55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1FD7B65D" w14:textId="299E0570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317BD438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7689384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094167D2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050B72C5" w14:textId="77777777" w:rsidTr="00FF0F7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FF9A37E" w14:textId="79230F4D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08" w:type="dxa"/>
            <w:hideMark/>
          </w:tcPr>
          <w:p w14:paraId="57020724" w14:textId="72FF00AD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Perlátor</w:t>
            </w:r>
          </w:p>
        </w:tc>
        <w:tc>
          <w:tcPr>
            <w:tcW w:w="1345" w:type="dxa"/>
            <w:hideMark/>
          </w:tcPr>
          <w:p w14:paraId="03D8DF5A" w14:textId="40A46F42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Gondnok</w:t>
            </w:r>
          </w:p>
        </w:tc>
        <w:tc>
          <w:tcPr>
            <w:tcW w:w="1924" w:type="dxa"/>
            <w:hideMark/>
          </w:tcPr>
          <w:p w14:paraId="31FD290F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581CE21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31/12/2017</w:t>
            </w:r>
          </w:p>
        </w:tc>
        <w:tc>
          <w:tcPr>
            <w:tcW w:w="1789" w:type="dxa"/>
            <w:vAlign w:val="center"/>
            <w:hideMark/>
          </w:tcPr>
          <w:p w14:paraId="671B5F2E" w14:textId="6B8EA0E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Euro/a</w:t>
            </w:r>
          </w:p>
        </w:tc>
        <w:tc>
          <w:tcPr>
            <w:tcW w:w="1578" w:type="dxa"/>
            <w:vAlign w:val="center"/>
            <w:hideMark/>
          </w:tcPr>
          <w:p w14:paraId="201F5017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6C5036C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5C535C5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3CD1BE58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233EA345" w14:textId="5E7C1EC2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Irodai eszközök</w:t>
            </w:r>
          </w:p>
        </w:tc>
        <w:tc>
          <w:tcPr>
            <w:tcW w:w="2408" w:type="dxa"/>
            <w:hideMark/>
          </w:tcPr>
          <w:p w14:paraId="4D5D2D47" w14:textId="77777777" w:rsidR="00016622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Kapcsold ki</w:t>
            </w:r>
          </w:p>
          <w:p w14:paraId="350A4E48" w14:textId="22EA8B8E" w:rsidR="00DD0A43" w:rsidRPr="00DD0A43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DD0A43"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Az irodai eszközöket kapcsold ki, és nem alvó módban tedd, ha nem használod</w:t>
            </w:r>
          </w:p>
        </w:tc>
        <w:tc>
          <w:tcPr>
            <w:tcW w:w="1345" w:type="dxa"/>
            <w:hideMark/>
          </w:tcPr>
          <w:p w14:paraId="6769ED2E" w14:textId="7055CE19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65BCF36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1CD35DCA" w14:textId="42907388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73C1C2E8" w14:textId="2B9D00A2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 Euro/a</w:t>
            </w:r>
          </w:p>
        </w:tc>
        <w:tc>
          <w:tcPr>
            <w:tcW w:w="1578" w:type="dxa"/>
            <w:vAlign w:val="center"/>
            <w:hideMark/>
          </w:tcPr>
          <w:p w14:paraId="6B5F24C8" w14:textId="1CEECE6C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93" w:type="dxa"/>
            <w:vAlign w:val="center"/>
            <w:hideMark/>
          </w:tcPr>
          <w:p w14:paraId="3C12F914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EEA47D0" w14:textId="770141B1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</w:tr>
      <w:tr w:rsidR="00016622" w:rsidRPr="00463300" w14:paraId="7F214569" w14:textId="77777777" w:rsidTr="00FF0F7D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55801042" w14:textId="04BF60C8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08" w:type="dxa"/>
            <w:hideMark/>
          </w:tcPr>
          <w:p w14:paraId="308A087E" w14:textId="77777777" w:rsidR="00DD0A43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Főzzetek együtt</w:t>
            </w:r>
          </w:p>
          <w:p w14:paraId="2CFC8919" w14:textId="47B4B5DC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Használjatok helyi alapanyagokat</w:t>
            </w:r>
            <w:r w:rsidR="00016622"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</w:t>
            </w:r>
          </w:p>
        </w:tc>
        <w:tc>
          <w:tcPr>
            <w:tcW w:w="1345" w:type="dxa"/>
            <w:hideMark/>
          </w:tcPr>
          <w:p w14:paraId="6F2444BE" w14:textId="23753F1C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Mindenki</w:t>
            </w:r>
          </w:p>
        </w:tc>
        <w:tc>
          <w:tcPr>
            <w:tcW w:w="1924" w:type="dxa"/>
            <w:hideMark/>
          </w:tcPr>
          <w:p w14:paraId="5D6E23D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65628C0E" w14:textId="6FE198BB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10A3ECD3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7BC1182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39C90855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70516F2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07BCB8B4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3A70DA3C" w14:textId="6A4987AE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Szellőztetés</w:t>
            </w:r>
          </w:p>
        </w:tc>
        <w:tc>
          <w:tcPr>
            <w:tcW w:w="2408" w:type="dxa"/>
            <w:hideMark/>
          </w:tcPr>
          <w:p w14:paraId="16710AD6" w14:textId="1E007014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Nyisd ki az ablakokat</w:t>
            </w:r>
          </w:p>
        </w:tc>
        <w:tc>
          <w:tcPr>
            <w:tcW w:w="1345" w:type="dxa"/>
            <w:hideMark/>
          </w:tcPr>
          <w:p w14:paraId="09B981D2" w14:textId="0C35CE70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2CB6131B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6007C707" w14:textId="0E84D5F3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256B37A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1D43C36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4BAC6BA2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0AA138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4829CC4D" w14:textId="77777777" w:rsidTr="00FF0F7D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E0698DF" w14:textId="4B41E6D9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Egyéb</w:t>
            </w:r>
          </w:p>
        </w:tc>
        <w:tc>
          <w:tcPr>
            <w:tcW w:w="2408" w:type="dxa"/>
            <w:hideMark/>
          </w:tcPr>
          <w:p w14:paraId="0E2387CB" w14:textId="7086880A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Csináljunk csoportokat, az utolsó 5 percet használjuk arra, hogy leállítsuk a számítógépeket, ellenőrizzék a termeket</w:t>
            </w:r>
          </w:p>
        </w:tc>
        <w:tc>
          <w:tcPr>
            <w:tcW w:w="1345" w:type="dxa"/>
            <w:hideMark/>
          </w:tcPr>
          <w:p w14:paraId="041D3611" w14:textId="1EB194EE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Mindenki</w:t>
            </w:r>
          </w:p>
        </w:tc>
        <w:tc>
          <w:tcPr>
            <w:tcW w:w="1924" w:type="dxa"/>
            <w:hideMark/>
          </w:tcPr>
          <w:p w14:paraId="6FAFC9F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45E3235A" w14:textId="2E404004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35D016D4" w14:textId="2E342D68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Euro/a</w:t>
            </w:r>
          </w:p>
        </w:tc>
        <w:tc>
          <w:tcPr>
            <w:tcW w:w="1578" w:type="dxa"/>
            <w:vAlign w:val="center"/>
            <w:hideMark/>
          </w:tcPr>
          <w:p w14:paraId="0B088269" w14:textId="0C14EE15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93" w:type="dxa"/>
            <w:vAlign w:val="center"/>
            <w:hideMark/>
          </w:tcPr>
          <w:p w14:paraId="607F9CE1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AB2606C" w14:textId="4F32CDB1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</w:tr>
      <w:tr w:rsidR="00016622" w:rsidRPr="00463300" w14:paraId="69536A6B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068F813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08" w:type="dxa"/>
            <w:hideMark/>
          </w:tcPr>
          <w:p w14:paraId="4A5DBDC7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345" w:type="dxa"/>
            <w:hideMark/>
          </w:tcPr>
          <w:p w14:paraId="0946531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924" w:type="dxa"/>
            <w:hideMark/>
          </w:tcPr>
          <w:p w14:paraId="69EF2E83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874" w:type="dxa"/>
            <w:hideMark/>
          </w:tcPr>
          <w:p w14:paraId="17D85386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789" w:type="dxa"/>
            <w:vAlign w:val="center"/>
            <w:hideMark/>
          </w:tcPr>
          <w:p w14:paraId="6108FFCA" w14:textId="746325AB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976 Euro/a</w:t>
            </w:r>
          </w:p>
        </w:tc>
        <w:tc>
          <w:tcPr>
            <w:tcW w:w="1578" w:type="dxa"/>
            <w:vAlign w:val="center"/>
            <w:hideMark/>
          </w:tcPr>
          <w:p w14:paraId="3149C67E" w14:textId="62B432C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 MWh/a</w:t>
            </w:r>
          </w:p>
        </w:tc>
        <w:tc>
          <w:tcPr>
            <w:tcW w:w="1693" w:type="dxa"/>
            <w:vAlign w:val="center"/>
            <w:hideMark/>
          </w:tcPr>
          <w:p w14:paraId="7650AF0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056B466" w14:textId="27C16E08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 ton/a</w:t>
            </w:r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az iskolákban. Energia takarékot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ajtó tok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tripla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>A beltéri ajtók, amelyek nyitva maradnak jelentős veszteséget jelenthetnek a fűtésben télen, a hűtésben pedig nyáron. Automatikus ajtózárók egyszerű módja annak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energia fogyasztás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installálása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Megújuló energia termelés</w:t>
      </w:r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csökkenthetnek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D25D652" w14:textId="60D72098" w:rsidR="0062608F" w:rsidRPr="0062608F" w:rsidRDefault="0062608F" w:rsidP="0062608F">
      <w:pPr>
        <w:ind w:left="0"/>
        <w:rPr>
          <w:rFonts w:ascii="Verdana" w:hAnsi="Verdana"/>
          <w:b/>
          <w:i/>
          <w:caps/>
          <w:u w:val="single"/>
        </w:rPr>
      </w:pPr>
      <w:bookmarkStart w:id="1" w:name="_GoBack"/>
      <w:bookmarkEnd w:id="1"/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5F9C0598" w14:textId="77777777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Ebben a részben minden Senior Energiaőrnek jellemeznie </w:t>
      </w:r>
      <w:proofErr w:type="gramStart"/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kell ,</w:t>
      </w:r>
      <w:proofErr w:type="gramEnd"/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 az akcióterv alapján bevezetett intézkedések megvalósulását, annak tanulókra/alkalmazottakra gyakorolt hatását. Az információs adatbázisok elemzése alapján lehetőség nyílik a „zöld management”, mint szemlélet kialakítására. </w:t>
      </w:r>
    </w:p>
    <w:p w14:paraId="51635ACA" w14:textId="5C558433" w:rsidR="00372179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Fontos megcélozni pontosan a viselkedésbeni változások céljait.</w:t>
      </w:r>
    </w:p>
    <w:p w14:paraId="57BD8399" w14:textId="396A4418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Különböző kommunikációs eszközök használata</w:t>
      </w:r>
    </w:p>
    <w:p w14:paraId="6739DBA1" w14:textId="7ECE27DD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Társadalmi normák- általában elmondható, hogy az emberek követik a környezetükben lévő társadalmi normákat. Ha a töbség kikapcsolja a lámpákat, amikor elhagyja a helyiséget, és kikapolcsja a számítógépeket, akkor valószínűleg az </w:t>
      </w:r>
      <w:proofErr w:type="gramStart"/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egyén  is</w:t>
      </w:r>
      <w:proofErr w:type="gramEnd"/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 követni fogja ezt a viselkedési normát.</w:t>
      </w:r>
    </w:p>
    <w:p w14:paraId="45DC57CC" w14:textId="514D4555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A hatékony kommunikáció kulcsfontosságú a viselkedési normák kialakításához.</w:t>
      </w:r>
    </w:p>
    <w:p w14:paraId="1C69B8BB" w14:textId="2506A106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Megfelelő szakértelem bevonása</w:t>
      </w:r>
    </w:p>
    <w:p w14:paraId="0A5C226C" w14:textId="75077AEA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Cselekvési terv készítése</w:t>
      </w:r>
    </w:p>
    <w:p w14:paraId="421BFB65" w14:textId="159FAF5A" w:rsidR="0062608F" w:rsidRPr="00F560E6" w:rsidRDefault="0062608F" w:rsidP="00F560E6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Zöld kezdeményezések: </w:t>
      </w:r>
    </w:p>
    <w:p w14:paraId="0ECB5FE5" w14:textId="2FBC12BB" w:rsidR="0062608F" w:rsidRPr="00F560E6" w:rsidRDefault="0062608F" w:rsidP="00F560E6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Energia, hulladék, víz és beszerzési </w:t>
      </w:r>
      <w:r w:rsidR="00F560E6"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rendelkezések</w:t>
      </w:r>
    </w:p>
    <w:p w14:paraId="2B2A9B26" w14:textId="5E2B35C5" w:rsidR="0062608F" w:rsidRPr="00F560E6" w:rsidRDefault="0062608F" w:rsidP="00F560E6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 Energetikai tanterv és tanárképzés</w:t>
      </w:r>
    </w:p>
    <w:p w14:paraId="1C8EDB2C" w14:textId="10C87F9E" w:rsidR="0062608F" w:rsidRPr="00F560E6" w:rsidRDefault="0062608F" w:rsidP="00F560E6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lastRenderedPageBreak/>
        <w:t> Diák auditok</w:t>
      </w:r>
    </w:p>
    <w:p w14:paraId="2F7ADCB6" w14:textId="03FF50F9" w:rsidR="0062608F" w:rsidRPr="00F560E6" w:rsidRDefault="0062608F" w:rsidP="00F560E6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Diák</w:t>
      </w:r>
      <w:r w:rsidR="00F560E6"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ok</w:t>
      </w: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 nyomon követése</w:t>
      </w:r>
    </w:p>
    <w:p w14:paraId="2A16DC33" w14:textId="14C4C51D" w:rsidR="0062608F" w:rsidRPr="00F560E6" w:rsidRDefault="00F560E6" w:rsidP="00F560E6">
      <w:pPr>
        <w:pStyle w:val="Listaszerbekezds"/>
        <w:numPr>
          <w:ilvl w:val="0"/>
          <w:numId w:val="36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Videók</w:t>
      </w: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B0F72" w14:textId="77777777" w:rsidR="00730656" w:rsidRDefault="00730656" w:rsidP="00877C37">
      <w:r>
        <w:separator/>
      </w:r>
    </w:p>
    <w:p w14:paraId="737C5E47" w14:textId="77777777" w:rsidR="00730656" w:rsidRDefault="00730656"/>
    <w:p w14:paraId="0539D025" w14:textId="77777777" w:rsidR="00730656" w:rsidRDefault="00730656"/>
    <w:p w14:paraId="15F2C2C8" w14:textId="77777777" w:rsidR="00730656" w:rsidRDefault="00730656"/>
  </w:endnote>
  <w:endnote w:type="continuationSeparator" w:id="0">
    <w:p w14:paraId="0402801A" w14:textId="77777777" w:rsidR="00730656" w:rsidRDefault="00730656" w:rsidP="00877C37">
      <w:r>
        <w:continuationSeparator/>
      </w:r>
    </w:p>
    <w:p w14:paraId="6EF91D57" w14:textId="77777777" w:rsidR="00730656" w:rsidRDefault="00730656"/>
    <w:p w14:paraId="65E77FC6" w14:textId="77777777" w:rsidR="00730656" w:rsidRDefault="00730656"/>
    <w:p w14:paraId="7D1DC1CB" w14:textId="77777777" w:rsidR="00730656" w:rsidRDefault="007306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Content>
      <w:p w14:paraId="4E624508" w14:textId="0EA706CB" w:rsidR="00F06A1D" w:rsidRPr="00E31FF3" w:rsidRDefault="00F06A1D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BD7531" w:rsidRPr="00BD7531">
          <w:rPr>
            <w:b w:val="0"/>
            <w:noProof/>
            <w:sz w:val="17"/>
            <w:szCs w:val="17"/>
            <w:lang w:val="de-DE"/>
          </w:rPr>
          <w:t>2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F06A1D" w:rsidRDefault="00F06A1D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F06A1D" w:rsidRDefault="00F06A1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F06A1D" w:rsidRDefault="00F06A1D">
    <w:pPr>
      <w:pStyle w:val="llb"/>
    </w:pPr>
    <w:r>
      <w:rPr>
        <w:lang w:val="hu-HU"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A82B8" w14:textId="77777777" w:rsidR="00730656" w:rsidRPr="007F69D3" w:rsidRDefault="00730656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3FF13F53" w14:textId="77777777" w:rsidR="00730656" w:rsidRDefault="00730656" w:rsidP="00924079">
      <w:pPr>
        <w:ind w:left="0"/>
      </w:pPr>
      <w:r>
        <w:continuationSeparator/>
      </w:r>
    </w:p>
    <w:p w14:paraId="25172E7E" w14:textId="77777777" w:rsidR="00730656" w:rsidRDefault="00730656" w:rsidP="00C12DFF">
      <w:pPr>
        <w:ind w:left="0"/>
      </w:pPr>
    </w:p>
  </w:footnote>
  <w:footnote w:type="continuationNotice" w:id="1">
    <w:p w14:paraId="3640AC1E" w14:textId="77777777" w:rsidR="00730656" w:rsidRDefault="00730656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F06A1D" w:rsidRPr="00C8321B" w:rsidRDefault="00F06A1D" w:rsidP="00C8321B">
    <w:pPr>
      <w:pStyle w:val="lfej"/>
      <w:jc w:val="center"/>
    </w:pPr>
    <w:r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F06A1D" w:rsidRDefault="00F06A1D" w:rsidP="00457206">
    <w:pPr>
      <w:ind w:hanging="1418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val="hu-HU"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F06A1D" w:rsidRDefault="00F06A1D" w:rsidP="00DE6927"/>
  <w:p w14:paraId="30428C00" w14:textId="77777777" w:rsidR="00F06A1D" w:rsidRDefault="00F06A1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44404-48D2-4129-841A-024DE740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23</Pages>
  <Words>2396</Words>
  <Characters>16537</Characters>
  <Application>Microsoft Office Word</Application>
  <DocSecurity>0</DocSecurity>
  <Lines>137</Lines>
  <Paragraphs>37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8</cp:revision>
  <cp:lastPrinted>2017-02-21T11:20:00Z</cp:lastPrinted>
  <dcterms:created xsi:type="dcterms:W3CDTF">2017-10-19T10:25:00Z</dcterms:created>
  <dcterms:modified xsi:type="dcterms:W3CDTF">2017-10-20T05:20:00Z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